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318" w:rsidRPr="0011112F" w:rsidRDefault="00A20318" w:rsidP="00A20318">
      <w:pPr>
        <w:jc w:val="center"/>
        <w:rPr>
          <w:rFonts w:ascii="Times New Roman" w:hAnsi="Times New Roman" w:cs="Times New Roman"/>
          <w:b/>
          <w:color w:val="000000"/>
          <w:sz w:val="24"/>
          <w:szCs w:val="24"/>
          <w:lang w:val="kk-KZ"/>
        </w:rPr>
      </w:pPr>
      <w:r w:rsidRPr="0011112F">
        <w:rPr>
          <w:rFonts w:ascii="Times New Roman" w:hAnsi="Times New Roman" w:cs="Times New Roman"/>
          <w:b/>
          <w:color w:val="000000"/>
          <w:sz w:val="24"/>
          <w:szCs w:val="24"/>
        </w:rPr>
        <w:t>«</w:t>
      </w:r>
      <w:proofErr w:type="spellStart"/>
      <w:r w:rsidR="008B7A23" w:rsidRPr="008B7A23">
        <w:rPr>
          <w:rFonts w:ascii="Times New Roman" w:hAnsi="Times New Roman" w:cs="Times New Roman"/>
          <w:b/>
          <w:bCs/>
          <w:color w:val="000000"/>
          <w:sz w:val="24"/>
          <w:szCs w:val="24"/>
          <w:shd w:val="clear" w:color="auto" w:fill="FFFFFF"/>
        </w:rPr>
        <w:t>Жасанды</w:t>
      </w:r>
      <w:proofErr w:type="spellEnd"/>
      <w:r w:rsidR="008B7A23" w:rsidRPr="008B7A23">
        <w:rPr>
          <w:rFonts w:ascii="Times New Roman" w:hAnsi="Times New Roman" w:cs="Times New Roman"/>
          <w:b/>
          <w:bCs/>
          <w:color w:val="000000"/>
          <w:sz w:val="24"/>
          <w:szCs w:val="24"/>
          <w:shd w:val="clear" w:color="auto" w:fill="FFFFFF"/>
        </w:rPr>
        <w:t xml:space="preserve"> интеллект</w:t>
      </w:r>
      <w:r w:rsidRPr="0011112F">
        <w:rPr>
          <w:rFonts w:ascii="Times New Roman" w:hAnsi="Times New Roman" w:cs="Times New Roman"/>
          <w:b/>
          <w:color w:val="000000"/>
          <w:sz w:val="24"/>
          <w:szCs w:val="24"/>
        </w:rPr>
        <w:t xml:space="preserve">» </w:t>
      </w:r>
      <w:r w:rsidRPr="0011112F">
        <w:rPr>
          <w:rFonts w:ascii="Times New Roman" w:hAnsi="Times New Roman" w:cs="Times New Roman"/>
          <w:b/>
          <w:color w:val="000000"/>
          <w:sz w:val="24"/>
          <w:szCs w:val="24"/>
          <w:lang w:val="kk-KZ"/>
        </w:rPr>
        <w:t>курсы бойынша</w:t>
      </w:r>
    </w:p>
    <w:p w:rsidR="00A20318" w:rsidRPr="0011112F" w:rsidRDefault="00A20318" w:rsidP="00A20318">
      <w:pPr>
        <w:jc w:val="center"/>
        <w:rPr>
          <w:rFonts w:ascii="Times New Roman" w:hAnsi="Times New Roman" w:cs="Times New Roman"/>
          <w:b/>
          <w:color w:val="000000"/>
          <w:sz w:val="24"/>
          <w:szCs w:val="24"/>
          <w:lang w:val="kk-KZ"/>
        </w:rPr>
      </w:pPr>
      <w:r w:rsidRPr="0011112F">
        <w:rPr>
          <w:rFonts w:ascii="Times New Roman" w:hAnsi="Times New Roman" w:cs="Times New Roman"/>
          <w:b/>
          <w:color w:val="000000"/>
          <w:sz w:val="24"/>
          <w:szCs w:val="24"/>
          <w:lang w:val="kk-KZ"/>
        </w:rPr>
        <w:t xml:space="preserve"> қорытынды бақылаудың бағдарламасы</w:t>
      </w:r>
    </w:p>
    <w:p w:rsidR="00A20318" w:rsidRPr="0011112F" w:rsidRDefault="00A20318" w:rsidP="00A20318">
      <w:pPr>
        <w:jc w:val="center"/>
        <w:rPr>
          <w:rFonts w:ascii="Times New Roman" w:hAnsi="Times New Roman" w:cs="Times New Roman"/>
          <w:b/>
          <w:color w:val="000000"/>
          <w:sz w:val="24"/>
          <w:szCs w:val="24"/>
          <w:lang w:val="kk-KZ"/>
        </w:rPr>
      </w:pPr>
      <w:r w:rsidRPr="0011112F">
        <w:rPr>
          <w:rFonts w:ascii="Times New Roman" w:hAnsi="Times New Roman" w:cs="Times New Roman"/>
          <w:b/>
          <w:color w:val="000000"/>
          <w:sz w:val="24"/>
          <w:szCs w:val="24"/>
          <w:lang w:val="kk-KZ"/>
        </w:rPr>
        <w:t>202</w:t>
      </w:r>
      <w:r w:rsidRPr="00A20318">
        <w:rPr>
          <w:rFonts w:ascii="Times New Roman" w:hAnsi="Times New Roman" w:cs="Times New Roman"/>
          <w:b/>
          <w:color w:val="000000"/>
          <w:sz w:val="24"/>
          <w:szCs w:val="24"/>
          <w:lang w:val="kk-KZ"/>
        </w:rPr>
        <w:t>3</w:t>
      </w:r>
      <w:r w:rsidRPr="0011112F">
        <w:rPr>
          <w:rFonts w:ascii="Times New Roman" w:hAnsi="Times New Roman" w:cs="Times New Roman"/>
          <w:b/>
          <w:color w:val="000000"/>
          <w:sz w:val="24"/>
          <w:szCs w:val="24"/>
          <w:lang w:val="kk-KZ"/>
        </w:rPr>
        <w:t>-202</w:t>
      </w:r>
      <w:r w:rsidRPr="00A20318">
        <w:rPr>
          <w:rFonts w:ascii="Times New Roman" w:hAnsi="Times New Roman" w:cs="Times New Roman"/>
          <w:b/>
          <w:color w:val="000000"/>
          <w:sz w:val="24"/>
          <w:szCs w:val="24"/>
          <w:lang w:val="kk-KZ"/>
        </w:rPr>
        <w:t>4</w:t>
      </w:r>
      <w:r w:rsidRPr="0011112F">
        <w:rPr>
          <w:rFonts w:ascii="Times New Roman" w:hAnsi="Times New Roman" w:cs="Times New Roman"/>
          <w:b/>
          <w:color w:val="000000"/>
          <w:sz w:val="24"/>
          <w:szCs w:val="24"/>
          <w:lang w:val="kk-KZ"/>
        </w:rPr>
        <w:t xml:space="preserve"> оқу жылы</w:t>
      </w:r>
    </w:p>
    <w:p w:rsidR="00A20318" w:rsidRPr="00A20318" w:rsidRDefault="00A20318" w:rsidP="00A20318">
      <w:pPr>
        <w:jc w:val="both"/>
        <w:rPr>
          <w:rFonts w:ascii="Times New Roman" w:hAnsi="Times New Roman" w:cs="Times New Roman"/>
          <w:color w:val="000000"/>
          <w:sz w:val="24"/>
          <w:szCs w:val="24"/>
          <w:lang w:val="kk-KZ"/>
        </w:rPr>
      </w:pPr>
    </w:p>
    <w:p w:rsidR="00A20318" w:rsidRPr="0011112F" w:rsidRDefault="00A20318" w:rsidP="00A20318">
      <w:pPr>
        <w:jc w:val="both"/>
        <w:rPr>
          <w:rFonts w:ascii="Times New Roman" w:hAnsi="Times New Roman" w:cs="Times New Roman"/>
          <w:bCs/>
          <w:color w:val="000000"/>
          <w:sz w:val="24"/>
          <w:szCs w:val="24"/>
          <w:lang w:val="kk-KZ"/>
        </w:rPr>
      </w:pPr>
      <w:r w:rsidRPr="0011112F">
        <w:rPr>
          <w:rFonts w:ascii="Times New Roman" w:hAnsi="Times New Roman" w:cs="Times New Roman"/>
          <w:bCs/>
          <w:color w:val="000000"/>
          <w:sz w:val="24"/>
          <w:szCs w:val="24"/>
          <w:lang w:val="kk-KZ"/>
        </w:rPr>
        <w:t>Механика-математика</w:t>
      </w:r>
      <w:r w:rsidRPr="00A20318">
        <w:rPr>
          <w:rFonts w:ascii="Times New Roman" w:hAnsi="Times New Roman" w:cs="Times New Roman"/>
          <w:color w:val="000000"/>
          <w:sz w:val="24"/>
          <w:szCs w:val="24"/>
          <w:lang w:val="kk-KZ"/>
        </w:rPr>
        <w:t xml:space="preserve"> </w:t>
      </w:r>
      <w:r w:rsidRPr="0011112F">
        <w:rPr>
          <w:rFonts w:ascii="Times New Roman" w:hAnsi="Times New Roman" w:cs="Times New Roman"/>
          <w:color w:val="000000"/>
          <w:sz w:val="24"/>
          <w:szCs w:val="24"/>
          <w:lang w:val="kk-KZ"/>
        </w:rPr>
        <w:t>ф</w:t>
      </w:r>
      <w:r w:rsidRPr="00A20318">
        <w:rPr>
          <w:rFonts w:ascii="Times New Roman" w:hAnsi="Times New Roman" w:cs="Times New Roman"/>
          <w:color w:val="000000"/>
          <w:sz w:val="24"/>
          <w:szCs w:val="24"/>
          <w:lang w:val="kk-KZ"/>
        </w:rPr>
        <w:t>акультет</w:t>
      </w:r>
      <w:r w:rsidRPr="0011112F">
        <w:rPr>
          <w:rFonts w:ascii="Times New Roman" w:hAnsi="Times New Roman" w:cs="Times New Roman"/>
          <w:color w:val="000000"/>
          <w:sz w:val="24"/>
          <w:szCs w:val="24"/>
          <w:lang w:val="kk-KZ"/>
        </w:rPr>
        <w:t>і</w:t>
      </w:r>
    </w:p>
    <w:p w:rsidR="00A20318" w:rsidRPr="00A20318" w:rsidRDefault="00A20318" w:rsidP="00A20318">
      <w:pPr>
        <w:jc w:val="both"/>
        <w:rPr>
          <w:rFonts w:ascii="Times New Roman" w:hAnsi="Times New Roman" w:cs="Times New Roman"/>
          <w:bCs/>
          <w:color w:val="000000"/>
          <w:sz w:val="24"/>
          <w:szCs w:val="24"/>
          <w:lang w:val="kk-KZ"/>
        </w:rPr>
      </w:pPr>
      <w:r w:rsidRPr="0011112F">
        <w:rPr>
          <w:rFonts w:ascii="Times New Roman" w:hAnsi="Times New Roman" w:cs="Times New Roman"/>
          <w:color w:val="000000"/>
          <w:sz w:val="24"/>
          <w:szCs w:val="24"/>
          <w:lang w:val="kk-KZ"/>
        </w:rPr>
        <w:t>Механика кафедрасы</w:t>
      </w:r>
    </w:p>
    <w:p w:rsidR="00A20318" w:rsidRPr="00A20318" w:rsidRDefault="00A20318" w:rsidP="00A20318">
      <w:pPr>
        <w:autoSpaceDE w:val="0"/>
        <w:autoSpaceDN w:val="0"/>
        <w:adjustRightInd w:val="0"/>
        <w:jc w:val="both"/>
        <w:rPr>
          <w:rFonts w:ascii="Times New Roman" w:hAnsi="Times New Roman" w:cs="Times New Roman"/>
          <w:color w:val="000000"/>
          <w:sz w:val="24"/>
          <w:szCs w:val="24"/>
          <w:lang w:val="kk-KZ"/>
        </w:rPr>
      </w:pPr>
      <w:r w:rsidRPr="0011112F">
        <w:rPr>
          <w:rFonts w:ascii="Times New Roman" w:hAnsi="Times New Roman" w:cs="Times New Roman"/>
          <w:bCs/>
          <w:color w:val="000000"/>
          <w:sz w:val="24"/>
          <w:szCs w:val="24"/>
          <w:lang w:val="kk-KZ"/>
        </w:rPr>
        <w:t>Білім беру бағдарламасының коды және атауы</w:t>
      </w:r>
      <w:r w:rsidRPr="00A20318">
        <w:rPr>
          <w:rFonts w:ascii="Times New Roman" w:hAnsi="Times New Roman" w:cs="Times New Roman"/>
          <w:color w:val="000000"/>
          <w:sz w:val="24"/>
          <w:szCs w:val="24"/>
          <w:lang w:val="kk-KZ"/>
        </w:rPr>
        <w:t>:</w:t>
      </w:r>
      <w:r w:rsidR="008B7A23" w:rsidRPr="008B7A23">
        <w:rPr>
          <w:rFonts w:ascii="Times New Roman" w:hAnsi="Times New Roman" w:cs="Times New Roman"/>
          <w:color w:val="000000"/>
          <w:sz w:val="24"/>
          <w:szCs w:val="24"/>
          <w:lang w:val="kk-KZ" w:eastAsia="ar-SA"/>
        </w:rPr>
        <w:t xml:space="preserve"> </w:t>
      </w:r>
      <w:r w:rsidR="008B7A23">
        <w:rPr>
          <w:rFonts w:ascii="Times New Roman" w:hAnsi="Times New Roman" w:cs="Times New Roman"/>
          <w:color w:val="000000"/>
          <w:sz w:val="24"/>
          <w:szCs w:val="24"/>
          <w:lang w:val="kk-KZ" w:eastAsia="ar-SA"/>
        </w:rPr>
        <w:t>6B07110</w:t>
      </w:r>
      <w:r w:rsidR="008B7A23" w:rsidRPr="008B7A23">
        <w:rPr>
          <w:rFonts w:ascii="Times New Roman" w:hAnsi="Times New Roman" w:cs="Times New Roman"/>
          <w:color w:val="000000"/>
          <w:sz w:val="24"/>
          <w:szCs w:val="24"/>
          <w:lang w:val="kk-KZ" w:eastAsia="ar-SA"/>
        </w:rPr>
        <w:t xml:space="preserve"> Ро</w:t>
      </w:r>
      <w:r w:rsidR="008B7A23">
        <w:rPr>
          <w:rFonts w:ascii="Times New Roman" w:hAnsi="Times New Roman" w:cs="Times New Roman"/>
          <w:color w:val="000000"/>
          <w:sz w:val="24"/>
          <w:szCs w:val="24"/>
          <w:lang w:val="kk-KZ" w:eastAsia="ar-SA"/>
        </w:rPr>
        <w:t>бототехникалық жүйелер</w:t>
      </w:r>
      <w:r w:rsidRPr="00A20318">
        <w:rPr>
          <w:rFonts w:ascii="Times New Roman" w:hAnsi="Times New Roman" w:cs="Times New Roman"/>
          <w:color w:val="000000"/>
          <w:sz w:val="24"/>
          <w:szCs w:val="24"/>
          <w:lang w:val="kk-KZ" w:eastAsia="ar-SA"/>
        </w:rPr>
        <w:t>,</w:t>
      </w:r>
    </w:p>
    <w:p w:rsidR="00A20318" w:rsidRPr="0011112F" w:rsidRDefault="00A20318" w:rsidP="00A20318">
      <w:pPr>
        <w:jc w:val="both"/>
        <w:rPr>
          <w:rFonts w:ascii="Times New Roman" w:hAnsi="Times New Roman" w:cs="Times New Roman"/>
          <w:bCs/>
          <w:color w:val="000000"/>
          <w:sz w:val="24"/>
          <w:szCs w:val="24"/>
          <w:lang w:val="kk-KZ"/>
        </w:rPr>
      </w:pPr>
      <w:r w:rsidRPr="0011112F">
        <w:rPr>
          <w:rFonts w:ascii="Times New Roman" w:hAnsi="Times New Roman" w:cs="Times New Roman"/>
          <w:bCs/>
          <w:color w:val="000000"/>
          <w:sz w:val="24"/>
          <w:szCs w:val="24"/>
          <w:lang w:val="kk-KZ"/>
        </w:rPr>
        <w:t xml:space="preserve">Пән атауы: </w:t>
      </w:r>
      <w:r w:rsidR="008B7A23" w:rsidRPr="008B7A23">
        <w:rPr>
          <w:rFonts w:ascii="Times New Roman" w:hAnsi="Times New Roman" w:cs="Times New Roman"/>
          <w:color w:val="000000"/>
          <w:sz w:val="24"/>
          <w:szCs w:val="24"/>
          <w:lang w:val="kk-KZ" w:eastAsia="ar-SA"/>
        </w:rPr>
        <w:t>Жасанды интеллект</w:t>
      </w:r>
    </w:p>
    <w:p w:rsidR="00A20318" w:rsidRPr="00A20318" w:rsidRDefault="00A20318" w:rsidP="00A20318">
      <w:pPr>
        <w:jc w:val="both"/>
        <w:rPr>
          <w:rFonts w:ascii="Times New Roman" w:hAnsi="Times New Roman" w:cs="Times New Roman"/>
          <w:color w:val="000000"/>
          <w:sz w:val="24"/>
          <w:szCs w:val="24"/>
          <w:u w:val="single"/>
          <w:lang w:val="kk-KZ"/>
        </w:rPr>
      </w:pPr>
      <w:r w:rsidRPr="0011112F">
        <w:rPr>
          <w:rFonts w:ascii="Times New Roman" w:hAnsi="Times New Roman" w:cs="Times New Roman"/>
          <w:bCs/>
          <w:color w:val="000000"/>
          <w:sz w:val="24"/>
          <w:szCs w:val="24"/>
          <w:lang w:val="kk-KZ"/>
        </w:rPr>
        <w:t>Курс __</w:t>
      </w:r>
      <w:r>
        <w:rPr>
          <w:rFonts w:ascii="Times New Roman" w:hAnsi="Times New Roman" w:cs="Times New Roman"/>
          <w:color w:val="000000"/>
          <w:sz w:val="24"/>
          <w:szCs w:val="24"/>
          <w:u w:val="single"/>
          <w:lang w:val="kk-KZ"/>
        </w:rPr>
        <w:t xml:space="preserve"> 3</w:t>
      </w:r>
      <w:r w:rsidRPr="0011112F">
        <w:rPr>
          <w:rFonts w:ascii="Times New Roman" w:hAnsi="Times New Roman" w:cs="Times New Roman"/>
          <w:bCs/>
          <w:color w:val="000000"/>
          <w:sz w:val="24"/>
          <w:szCs w:val="24"/>
          <w:u w:val="single"/>
          <w:lang w:val="kk-KZ"/>
        </w:rPr>
        <w:t xml:space="preserve"> </w:t>
      </w:r>
      <w:r w:rsidRPr="0011112F">
        <w:rPr>
          <w:rFonts w:ascii="Times New Roman" w:hAnsi="Times New Roman" w:cs="Times New Roman"/>
          <w:bCs/>
          <w:color w:val="000000"/>
          <w:sz w:val="24"/>
          <w:szCs w:val="24"/>
          <w:lang w:val="kk-KZ"/>
        </w:rPr>
        <w:t>___</w:t>
      </w:r>
    </w:p>
    <w:p w:rsidR="00A20318" w:rsidRPr="0011112F" w:rsidRDefault="00A20318" w:rsidP="00A20318">
      <w:pPr>
        <w:jc w:val="both"/>
        <w:rPr>
          <w:rFonts w:ascii="Times New Roman" w:hAnsi="Times New Roman" w:cs="Times New Roman"/>
          <w:color w:val="000000"/>
          <w:sz w:val="24"/>
          <w:szCs w:val="24"/>
          <w:lang w:val="kk-KZ" w:eastAsia="ar-SA"/>
        </w:rPr>
      </w:pPr>
      <w:r w:rsidRPr="0011112F">
        <w:rPr>
          <w:rFonts w:ascii="Times New Roman" w:hAnsi="Times New Roman" w:cs="Times New Roman"/>
          <w:color w:val="000000"/>
          <w:sz w:val="24"/>
          <w:szCs w:val="24"/>
          <w:lang w:val="kk-KZ" w:eastAsia="ar-SA"/>
        </w:rPr>
        <w:t xml:space="preserve">Оқытушы: </w:t>
      </w:r>
      <w:r w:rsidR="008B7A23">
        <w:rPr>
          <w:rFonts w:ascii="Times New Roman" w:hAnsi="Times New Roman" w:cs="Times New Roman"/>
          <w:color w:val="000000"/>
          <w:sz w:val="24"/>
          <w:szCs w:val="24"/>
          <w:lang w:val="kk-KZ" w:eastAsia="ar-SA"/>
        </w:rPr>
        <w:t>Аманов Б</w:t>
      </w:r>
      <w:r>
        <w:rPr>
          <w:rFonts w:ascii="Times New Roman" w:hAnsi="Times New Roman" w:cs="Times New Roman"/>
          <w:color w:val="000000"/>
          <w:sz w:val="24"/>
          <w:szCs w:val="24"/>
          <w:lang w:val="kk-KZ" w:eastAsia="ar-SA"/>
        </w:rPr>
        <w:t>.О.</w:t>
      </w:r>
    </w:p>
    <w:p w:rsidR="00A20318" w:rsidRPr="0011112F" w:rsidRDefault="00A20318" w:rsidP="00A20318">
      <w:pPr>
        <w:jc w:val="both"/>
        <w:rPr>
          <w:rFonts w:ascii="Times New Roman" w:hAnsi="Times New Roman" w:cs="Times New Roman"/>
          <w:color w:val="000000"/>
          <w:sz w:val="24"/>
          <w:szCs w:val="24"/>
          <w:lang w:val="kk-KZ"/>
        </w:rPr>
      </w:pPr>
      <w:r w:rsidRPr="0011112F">
        <w:rPr>
          <w:rFonts w:ascii="Times New Roman" w:hAnsi="Times New Roman" w:cs="Times New Roman"/>
          <w:color w:val="000000"/>
          <w:sz w:val="24"/>
          <w:szCs w:val="24"/>
          <w:lang w:val="kk-KZ"/>
        </w:rPr>
        <w:t>Хаттама және кафедра қарау және бекіту күні __________________</w:t>
      </w:r>
    </w:p>
    <w:p w:rsidR="00A20318" w:rsidRPr="0011112F" w:rsidRDefault="00A20318" w:rsidP="00A20318">
      <w:pPr>
        <w:jc w:val="both"/>
        <w:rPr>
          <w:rFonts w:ascii="Times New Roman" w:hAnsi="Times New Roman" w:cs="Times New Roman"/>
          <w:color w:val="000000"/>
          <w:sz w:val="24"/>
          <w:szCs w:val="24"/>
          <w:lang w:val="kk-KZ"/>
        </w:rPr>
      </w:pPr>
      <w:r w:rsidRPr="0011112F">
        <w:rPr>
          <w:rFonts w:ascii="Times New Roman" w:hAnsi="Times New Roman" w:cs="Times New Roman"/>
          <w:color w:val="000000"/>
          <w:sz w:val="24"/>
          <w:szCs w:val="24"/>
          <w:lang w:val="kk-KZ"/>
        </w:rPr>
        <w:t xml:space="preserve">Оқу пәні бойынша қорытынды бақылау түрі - дәстүрлі </w:t>
      </w:r>
      <w:r w:rsidR="008B7A23">
        <w:rPr>
          <w:rFonts w:ascii="Times New Roman" w:hAnsi="Times New Roman" w:cs="Times New Roman"/>
          <w:color w:val="000000"/>
          <w:sz w:val="24"/>
          <w:szCs w:val="24"/>
          <w:lang w:val="kk-KZ"/>
        </w:rPr>
        <w:t>жазбаша</w:t>
      </w:r>
      <w:r w:rsidRPr="0011112F">
        <w:rPr>
          <w:rFonts w:ascii="Times New Roman" w:hAnsi="Times New Roman" w:cs="Times New Roman"/>
          <w:color w:val="000000"/>
          <w:sz w:val="24"/>
          <w:szCs w:val="24"/>
          <w:lang w:val="kk-KZ"/>
        </w:rPr>
        <w:t xml:space="preserve"> емтихан-сұрақтарға жауап (МӨЖ, семинар тақырыптары қамтылуы тиіс)</w:t>
      </w:r>
    </w:p>
    <w:p w:rsidR="00A20318" w:rsidRPr="0011112F" w:rsidRDefault="00A20318" w:rsidP="00A20318">
      <w:pPr>
        <w:jc w:val="both"/>
        <w:rPr>
          <w:rFonts w:ascii="Times New Roman" w:hAnsi="Times New Roman" w:cs="Times New Roman"/>
          <w:color w:val="000000"/>
          <w:sz w:val="24"/>
          <w:szCs w:val="24"/>
          <w:lang w:val="kk-KZ"/>
        </w:rPr>
      </w:pPr>
      <w:r w:rsidRPr="0011112F">
        <w:rPr>
          <w:rFonts w:ascii="Times New Roman" w:hAnsi="Times New Roman" w:cs="Times New Roman"/>
          <w:color w:val="000000"/>
          <w:sz w:val="24"/>
          <w:szCs w:val="24"/>
          <w:lang w:val="kk-KZ"/>
        </w:rPr>
        <w:t xml:space="preserve">Платформа: </w:t>
      </w:r>
      <w:r w:rsidRPr="0011112F">
        <w:rPr>
          <w:rFonts w:ascii="Times New Roman" w:hAnsi="Times New Roman" w:cs="Times New Roman"/>
          <w:color w:val="000000"/>
          <w:sz w:val="24"/>
          <w:szCs w:val="24"/>
          <w:u w:val="single"/>
          <w:lang w:val="kk-KZ"/>
        </w:rPr>
        <w:t>жоқ</w:t>
      </w:r>
    </w:p>
    <w:p w:rsidR="00A20318" w:rsidRPr="0011112F" w:rsidRDefault="00A20318" w:rsidP="00A20318">
      <w:pPr>
        <w:spacing w:line="240" w:lineRule="auto"/>
        <w:jc w:val="both"/>
        <w:rPr>
          <w:rFonts w:ascii="Times New Roman" w:hAnsi="Times New Roman" w:cs="Times New Roman"/>
          <w:color w:val="000000"/>
          <w:sz w:val="24"/>
          <w:szCs w:val="24"/>
          <w:lang w:val="kk-KZ"/>
        </w:rPr>
      </w:pPr>
      <w:r w:rsidRPr="0011112F">
        <w:rPr>
          <w:rFonts w:ascii="Times New Roman" w:hAnsi="Times New Roman" w:cs="Times New Roman"/>
          <w:color w:val="000000"/>
          <w:sz w:val="24"/>
          <w:szCs w:val="24"/>
          <w:lang w:val="kk-KZ"/>
        </w:rPr>
        <w:t>Емтихан формасы-синхронды, офлайн</w:t>
      </w:r>
    </w:p>
    <w:p w:rsidR="00A20318" w:rsidRPr="0011112F" w:rsidRDefault="00A20318" w:rsidP="00A20318">
      <w:pPr>
        <w:widowControl w:val="0"/>
        <w:spacing w:line="240" w:lineRule="auto"/>
        <w:ind w:left="852" w:right="170" w:firstLine="679"/>
        <w:jc w:val="both"/>
        <w:rPr>
          <w:rFonts w:ascii="Times New Roman" w:eastAsia="Times New Roman" w:hAnsi="Times New Roman" w:cs="Times New Roman"/>
          <w:color w:val="000000"/>
          <w:sz w:val="24"/>
          <w:szCs w:val="24"/>
          <w:u w:val="single"/>
          <w:lang w:val="kk-KZ"/>
        </w:rPr>
      </w:pPr>
    </w:p>
    <w:p w:rsidR="00A20318" w:rsidRPr="00A20318" w:rsidRDefault="00A20318" w:rsidP="00A20318">
      <w:pPr>
        <w:spacing w:line="240" w:lineRule="exact"/>
        <w:rPr>
          <w:rFonts w:ascii="Times New Roman" w:hAnsi="Times New Roman" w:cs="Times New Roman"/>
          <w:color w:val="000000"/>
          <w:sz w:val="24"/>
          <w:szCs w:val="24"/>
          <w:lang w:val="kk-KZ"/>
        </w:rPr>
      </w:pPr>
    </w:p>
    <w:p w:rsidR="00A20318" w:rsidRPr="0011112F" w:rsidRDefault="00A20318" w:rsidP="00A20318">
      <w:pPr>
        <w:jc w:val="center"/>
        <w:rPr>
          <w:rFonts w:ascii="Times New Roman" w:hAnsi="Times New Roman" w:cs="Times New Roman"/>
          <w:b/>
          <w:color w:val="000000"/>
          <w:sz w:val="24"/>
          <w:szCs w:val="24"/>
          <w:lang w:val="kk-KZ"/>
        </w:rPr>
      </w:pPr>
      <w:r w:rsidRPr="0011112F">
        <w:rPr>
          <w:rFonts w:ascii="Times New Roman" w:hAnsi="Times New Roman" w:cs="Times New Roman"/>
          <w:b/>
          <w:color w:val="000000"/>
          <w:sz w:val="24"/>
          <w:szCs w:val="24"/>
          <w:lang w:val="kk-KZ"/>
        </w:rPr>
        <w:t>ЕМТИХАН ТӘРТІБІ</w:t>
      </w:r>
    </w:p>
    <w:p w:rsidR="00A20318" w:rsidRPr="0011112F" w:rsidRDefault="00965648" w:rsidP="00A20318">
      <w:pPr>
        <w:pStyle w:val="a3"/>
        <w:spacing w:line="240" w:lineRule="auto"/>
        <w:ind w:left="0" w:firstLine="720"/>
        <w:jc w:val="both"/>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Жазба</w:t>
      </w:r>
      <w:r w:rsidR="00A20318">
        <w:rPr>
          <w:rFonts w:ascii="Times New Roman" w:hAnsi="Times New Roman" w:cs="Times New Roman"/>
          <w:b/>
          <w:color w:val="000000"/>
          <w:sz w:val="24"/>
          <w:szCs w:val="24"/>
          <w:lang w:val="kk-KZ"/>
        </w:rPr>
        <w:t>ша</w:t>
      </w:r>
      <w:r w:rsidR="00A20318" w:rsidRPr="0011112F">
        <w:rPr>
          <w:rFonts w:ascii="Times New Roman" w:hAnsi="Times New Roman" w:cs="Times New Roman"/>
          <w:b/>
          <w:color w:val="000000"/>
          <w:sz w:val="24"/>
          <w:szCs w:val="24"/>
          <w:lang w:val="kk-KZ"/>
        </w:rPr>
        <w:t xml:space="preserve"> емтихан бекітілген кестеге сәйкес өткізіледі.</w:t>
      </w:r>
    </w:p>
    <w:p w:rsidR="00A20318" w:rsidRPr="0011112F" w:rsidRDefault="00A20318" w:rsidP="00A20318">
      <w:pPr>
        <w:pStyle w:val="a3"/>
        <w:numPr>
          <w:ilvl w:val="0"/>
          <w:numId w:val="4"/>
        </w:numPr>
        <w:spacing w:line="240" w:lineRule="auto"/>
        <w:ind w:left="0" w:firstLine="360"/>
        <w:jc w:val="both"/>
        <w:rPr>
          <w:rFonts w:ascii="Times New Roman" w:hAnsi="Times New Roman" w:cs="Times New Roman"/>
          <w:color w:val="000000"/>
          <w:sz w:val="24"/>
          <w:szCs w:val="24"/>
          <w:lang w:val="kk-KZ"/>
        </w:rPr>
      </w:pPr>
      <w:r w:rsidRPr="0011112F">
        <w:rPr>
          <w:rFonts w:ascii="Times New Roman" w:hAnsi="Times New Roman" w:cs="Times New Roman"/>
          <w:bCs/>
          <w:color w:val="000000"/>
          <w:sz w:val="24"/>
          <w:szCs w:val="24"/>
          <w:lang w:val="kk-KZ"/>
        </w:rPr>
        <w:t xml:space="preserve">білім алушы </w:t>
      </w:r>
      <w:r w:rsidRPr="0011112F">
        <w:rPr>
          <w:rFonts w:ascii="Times New Roman" w:hAnsi="Times New Roman" w:cs="Times New Roman"/>
          <w:color w:val="000000"/>
          <w:sz w:val="24"/>
          <w:szCs w:val="24"/>
          <w:lang w:val="kk-KZ"/>
        </w:rPr>
        <w:t>емтиханға кестеде көрсетілген уақыттан 20 минут бұрын келуі керек.</w:t>
      </w:r>
    </w:p>
    <w:p w:rsidR="00A20318" w:rsidRPr="0011112F" w:rsidRDefault="00A20318" w:rsidP="00A20318">
      <w:pPr>
        <w:pStyle w:val="a3"/>
        <w:numPr>
          <w:ilvl w:val="0"/>
          <w:numId w:val="4"/>
        </w:numPr>
        <w:spacing w:line="240" w:lineRule="auto"/>
        <w:ind w:left="0" w:firstLine="360"/>
        <w:jc w:val="both"/>
        <w:rPr>
          <w:rFonts w:ascii="Times New Roman" w:hAnsi="Times New Roman" w:cs="Times New Roman"/>
          <w:color w:val="000000"/>
          <w:sz w:val="24"/>
          <w:szCs w:val="24"/>
          <w:lang w:val="kk-KZ"/>
        </w:rPr>
      </w:pPr>
      <w:r w:rsidRPr="0011112F">
        <w:rPr>
          <w:rFonts w:ascii="Times New Roman" w:hAnsi="Times New Roman" w:cs="Times New Roman"/>
          <w:color w:val="000000"/>
          <w:sz w:val="24"/>
          <w:szCs w:val="24"/>
          <w:lang w:val="kk-KZ"/>
        </w:rPr>
        <w:t>кешігіп келген білім алушы емтиханға кіргізілмейді.</w:t>
      </w:r>
    </w:p>
    <w:p w:rsidR="00A20318" w:rsidRPr="0011112F" w:rsidRDefault="00A20318" w:rsidP="00A20318">
      <w:pPr>
        <w:pStyle w:val="Default"/>
        <w:numPr>
          <w:ilvl w:val="0"/>
          <w:numId w:val="4"/>
        </w:numPr>
        <w:ind w:left="0" w:firstLine="360"/>
        <w:jc w:val="both"/>
        <w:rPr>
          <w:bCs/>
          <w:lang w:val="kk-KZ"/>
        </w:rPr>
      </w:pPr>
      <w:r w:rsidRPr="0011112F">
        <w:rPr>
          <w:lang w:val="kk-KZ"/>
        </w:rPr>
        <w:t>емтихан барысында рұқсат етілмеген (смартфондар, калькуляторлар, сөздіктер, шпаргалкалар және т.б.) қосымша материалдарды қолдануға болмайды және басқа білім алушылармен сөйлесуге тиым салынады. Осы айтылған ескертулерді бұзған жағдайда акт құрылып білім алушы емтиханнан шығарылып жіберіледі. Және пәннің емтихан ведомостіне «F» (қанағаттандырарлықсыз немесе қанағаттанарлық емес) бағасы қойылады.</w:t>
      </w:r>
    </w:p>
    <w:p w:rsidR="00A20318" w:rsidRPr="0011112F" w:rsidRDefault="00A20318" w:rsidP="00A20318">
      <w:pPr>
        <w:pStyle w:val="a3"/>
        <w:numPr>
          <w:ilvl w:val="0"/>
          <w:numId w:val="4"/>
        </w:numPr>
        <w:spacing w:after="200" w:line="240" w:lineRule="auto"/>
        <w:ind w:left="0" w:firstLine="360"/>
        <w:jc w:val="both"/>
        <w:rPr>
          <w:rFonts w:ascii="Times New Roman" w:hAnsi="Times New Roman" w:cs="Times New Roman"/>
          <w:color w:val="000000"/>
          <w:sz w:val="24"/>
          <w:szCs w:val="24"/>
          <w:lang w:val="kk-KZ"/>
        </w:rPr>
      </w:pPr>
      <w:r w:rsidRPr="0011112F">
        <w:rPr>
          <w:rFonts w:ascii="Times New Roman" w:hAnsi="Times New Roman" w:cs="Times New Roman"/>
          <w:color w:val="000000"/>
          <w:sz w:val="24"/>
          <w:szCs w:val="24"/>
          <w:lang w:val="kk-KZ"/>
        </w:rPr>
        <w:t>Емтихан өткізу аудиториясына кірген кезде білім алушы емтихан қабылдаушыға жеке куәлігін көрсетуге және келу парағына қол қоюға  міндетті.</w:t>
      </w:r>
    </w:p>
    <w:p w:rsidR="00A20318" w:rsidRPr="0011112F" w:rsidRDefault="00A20318" w:rsidP="00A20318">
      <w:pPr>
        <w:pStyle w:val="a3"/>
        <w:numPr>
          <w:ilvl w:val="0"/>
          <w:numId w:val="4"/>
        </w:numPr>
        <w:spacing w:after="200" w:line="240" w:lineRule="auto"/>
        <w:ind w:left="0" w:firstLine="360"/>
        <w:jc w:val="both"/>
        <w:rPr>
          <w:rFonts w:ascii="Times New Roman" w:hAnsi="Times New Roman" w:cs="Times New Roman"/>
          <w:color w:val="000000"/>
          <w:sz w:val="24"/>
          <w:szCs w:val="24"/>
          <w:lang w:val="kk-KZ"/>
        </w:rPr>
      </w:pPr>
      <w:r w:rsidRPr="0011112F">
        <w:rPr>
          <w:rFonts w:ascii="Times New Roman" w:hAnsi="Times New Roman" w:cs="Times New Roman"/>
          <w:color w:val="000000"/>
          <w:sz w:val="24"/>
          <w:szCs w:val="24"/>
          <w:lang w:val="kk-KZ"/>
        </w:rPr>
        <w:t>Емтихан кезінде билетке жауап беру аяқталғанға дейін тұруға және/немесе орын ауыстыруға, аудиториядан шығуға тыйым салынады.</w:t>
      </w:r>
    </w:p>
    <w:p w:rsidR="00A20318" w:rsidRPr="0011112F" w:rsidRDefault="00A20318" w:rsidP="00A20318">
      <w:pPr>
        <w:pStyle w:val="a3"/>
        <w:widowControl w:val="0"/>
        <w:numPr>
          <w:ilvl w:val="0"/>
          <w:numId w:val="4"/>
        </w:numPr>
        <w:spacing w:after="200" w:line="258" w:lineRule="auto"/>
        <w:ind w:right="49"/>
        <w:jc w:val="both"/>
        <w:rPr>
          <w:rFonts w:ascii="Times New Roman" w:eastAsia="Times New Roman" w:hAnsi="Times New Roman" w:cs="Times New Roman"/>
          <w:color w:val="000000"/>
          <w:sz w:val="24"/>
          <w:szCs w:val="24"/>
          <w:lang w:val="kk-KZ"/>
        </w:rPr>
      </w:pPr>
      <w:r w:rsidRPr="0011112F">
        <w:rPr>
          <w:rFonts w:ascii="Times New Roman" w:hAnsi="Times New Roman" w:cs="Times New Roman"/>
          <w:color w:val="000000"/>
          <w:sz w:val="24"/>
          <w:szCs w:val="24"/>
          <w:lang w:val="kk-KZ"/>
        </w:rPr>
        <w:t xml:space="preserve">Емтихан кезінде білім алушыға билеттегі сұрақтарға жауаптарын жазу үшін жауап парақтары беріледі. </w:t>
      </w:r>
    </w:p>
    <w:p w:rsidR="00A20318" w:rsidRPr="0011112F" w:rsidRDefault="00A20318" w:rsidP="00A20318">
      <w:pPr>
        <w:pStyle w:val="a3"/>
        <w:widowControl w:val="0"/>
        <w:numPr>
          <w:ilvl w:val="0"/>
          <w:numId w:val="4"/>
        </w:numPr>
        <w:spacing w:after="200" w:line="258" w:lineRule="auto"/>
        <w:ind w:right="49"/>
        <w:jc w:val="both"/>
        <w:rPr>
          <w:rFonts w:ascii="Times New Roman" w:hAnsi="Times New Roman" w:cs="Times New Roman"/>
          <w:color w:val="000000"/>
          <w:sz w:val="24"/>
          <w:szCs w:val="24"/>
          <w:lang w:val="kk-KZ"/>
        </w:rPr>
      </w:pPr>
      <w:r w:rsidRPr="0011112F">
        <w:rPr>
          <w:rFonts w:ascii="Times New Roman" w:eastAsia="Times New Roman" w:hAnsi="Times New Roman" w:cs="Times New Roman"/>
          <w:color w:val="000000"/>
          <w:sz w:val="24"/>
          <w:szCs w:val="24"/>
          <w:lang w:val="kk-KZ"/>
        </w:rPr>
        <w:t>Емтихан</w:t>
      </w:r>
      <w:bookmarkStart w:id="0" w:name="_GoBack"/>
      <w:r w:rsidRPr="0011112F">
        <w:rPr>
          <w:rFonts w:ascii="Times New Roman" w:eastAsia="Times New Roman" w:hAnsi="Times New Roman" w:cs="Times New Roman"/>
          <w:color w:val="000000"/>
          <w:sz w:val="24"/>
          <w:szCs w:val="24"/>
          <w:lang w:val="kk-KZ"/>
        </w:rPr>
        <w:t xml:space="preserve">ның ұзақтығы </w:t>
      </w:r>
      <w:r w:rsidRPr="0011112F">
        <w:rPr>
          <w:rFonts w:ascii="Times New Roman" w:eastAsia="Times New Roman" w:hAnsi="Times New Roman" w:cs="Times New Roman"/>
          <w:b/>
          <w:color w:val="000000"/>
          <w:sz w:val="24"/>
          <w:szCs w:val="24"/>
          <w:lang w:val="kk-KZ"/>
        </w:rPr>
        <w:t>2 сағатты</w:t>
      </w:r>
      <w:r w:rsidRPr="0011112F">
        <w:rPr>
          <w:rFonts w:ascii="Times New Roman" w:eastAsia="Times New Roman" w:hAnsi="Times New Roman" w:cs="Times New Roman"/>
          <w:color w:val="000000"/>
          <w:sz w:val="24"/>
          <w:szCs w:val="24"/>
          <w:lang w:val="kk-KZ"/>
        </w:rPr>
        <w:t xml:space="preserve"> құрайды.</w:t>
      </w:r>
    </w:p>
    <w:p w:rsidR="00A20318" w:rsidRPr="0011112F" w:rsidRDefault="00A20318" w:rsidP="00A20318">
      <w:pPr>
        <w:pStyle w:val="a3"/>
        <w:widowControl w:val="0"/>
        <w:numPr>
          <w:ilvl w:val="0"/>
          <w:numId w:val="4"/>
        </w:numPr>
        <w:spacing w:after="200" w:line="258" w:lineRule="auto"/>
        <w:ind w:right="49"/>
        <w:jc w:val="both"/>
        <w:rPr>
          <w:rFonts w:ascii="Times New Roman" w:hAnsi="Times New Roman" w:cs="Times New Roman"/>
          <w:color w:val="000000"/>
          <w:sz w:val="24"/>
          <w:szCs w:val="24"/>
          <w:lang w:val="kk-KZ"/>
        </w:rPr>
      </w:pPr>
      <w:r w:rsidRPr="0011112F">
        <w:rPr>
          <w:rFonts w:ascii="Times New Roman" w:hAnsi="Times New Roman" w:cs="Times New Roman"/>
          <w:color w:val="000000"/>
          <w:sz w:val="24"/>
          <w:szCs w:val="24"/>
          <w:lang w:val="kk-KZ"/>
        </w:rPr>
        <w:t>Емтихан аяқталған соң жауап парақтарын кезекші мұғалімге өткізеді.</w:t>
      </w:r>
    </w:p>
    <w:p w:rsidR="00A20318" w:rsidRPr="00F27598" w:rsidRDefault="00A20318" w:rsidP="00A20318">
      <w:pPr>
        <w:widowControl w:val="0"/>
        <w:spacing w:line="255" w:lineRule="auto"/>
        <w:ind w:left="458" w:right="31"/>
        <w:jc w:val="center"/>
        <w:rPr>
          <w:rFonts w:ascii="Times New Roman" w:eastAsia="Arial" w:hAnsi="Times New Roman" w:cs="Times New Roman"/>
          <w:b/>
          <w:bCs/>
          <w:w w:val="101"/>
          <w:sz w:val="24"/>
          <w:szCs w:val="24"/>
          <w:lang w:val="kk-KZ"/>
        </w:rPr>
      </w:pPr>
      <w:r w:rsidRPr="00F27598">
        <w:rPr>
          <w:rFonts w:ascii="Times New Roman" w:hAnsi="Times New Roman" w:cs="Times New Roman"/>
          <w:sz w:val="24"/>
          <w:szCs w:val="24"/>
          <w:lang w:val="kk-KZ"/>
        </w:rPr>
        <w:t xml:space="preserve"> </w:t>
      </w:r>
      <w:r w:rsidRPr="00F27598">
        <w:rPr>
          <w:rFonts w:ascii="Times New Roman" w:hAnsi="Times New Roman" w:cs="Times New Roman"/>
          <w:b/>
          <w:noProof/>
          <w:sz w:val="24"/>
          <w:szCs w:val="24"/>
          <w:lang w:val="kk-KZ"/>
        </w:rPr>
        <w:t xml:space="preserve">Пән бойынша қорытынды емтихан тақырыптарының тізімі </w:t>
      </w:r>
    </w:p>
    <w:p w:rsidR="00EF4408" w:rsidRPr="00EF4408" w:rsidRDefault="00EF4408" w:rsidP="00EF4408">
      <w:pPr>
        <w:spacing w:line="276" w:lineRule="auto"/>
        <w:ind w:left="426"/>
        <w:jc w:val="both"/>
        <w:rPr>
          <w:rFonts w:ascii="Times New Roman" w:hAnsi="Times New Roman" w:cs="Times New Roman"/>
          <w:sz w:val="24"/>
          <w:szCs w:val="24"/>
          <w:lang w:val="kk-KZ"/>
        </w:rPr>
      </w:pPr>
      <w:r w:rsidRPr="00EF4408">
        <w:rPr>
          <w:rFonts w:ascii="Times New Roman" w:hAnsi="Times New Roman" w:cs="Times New Roman"/>
          <w:sz w:val="24"/>
          <w:szCs w:val="24"/>
          <w:lang w:val="kk-KZ"/>
        </w:rPr>
        <w:t>1.</w:t>
      </w:r>
      <w:r w:rsidRPr="00EF4408">
        <w:rPr>
          <w:rFonts w:ascii="Times New Roman" w:hAnsi="Times New Roman" w:cs="Times New Roman"/>
          <w:sz w:val="24"/>
          <w:szCs w:val="24"/>
          <w:lang w:val="kk-KZ"/>
        </w:rPr>
        <w:tab/>
        <w:t xml:space="preserve">Жасанды интеллект негіздері. </w:t>
      </w:r>
    </w:p>
    <w:p w:rsidR="00EF4408" w:rsidRPr="00EF4408" w:rsidRDefault="00EF4408" w:rsidP="00EF4408">
      <w:pPr>
        <w:spacing w:line="276" w:lineRule="auto"/>
        <w:ind w:left="426"/>
        <w:jc w:val="both"/>
        <w:rPr>
          <w:rFonts w:ascii="Times New Roman" w:hAnsi="Times New Roman" w:cs="Times New Roman"/>
          <w:sz w:val="24"/>
          <w:szCs w:val="24"/>
          <w:lang w:val="kk-KZ"/>
        </w:rPr>
      </w:pPr>
      <w:r w:rsidRPr="00EF4408">
        <w:rPr>
          <w:rFonts w:ascii="Times New Roman" w:hAnsi="Times New Roman" w:cs="Times New Roman"/>
          <w:sz w:val="24"/>
          <w:szCs w:val="24"/>
          <w:lang w:val="kk-KZ"/>
        </w:rPr>
        <w:t>2.</w:t>
      </w:r>
      <w:r w:rsidRPr="00EF4408">
        <w:rPr>
          <w:rFonts w:ascii="Times New Roman" w:hAnsi="Times New Roman" w:cs="Times New Roman"/>
          <w:sz w:val="24"/>
          <w:szCs w:val="24"/>
          <w:lang w:val="kk-KZ"/>
        </w:rPr>
        <w:tab/>
        <w:t>Жасанды нейрондардың қызметі. Құрылымы. Қолдану аймақтары.</w:t>
      </w:r>
    </w:p>
    <w:p w:rsidR="00EF4408" w:rsidRPr="00EF4408" w:rsidRDefault="00EF4408" w:rsidP="00EF4408">
      <w:pPr>
        <w:spacing w:line="276" w:lineRule="auto"/>
        <w:ind w:left="426"/>
        <w:jc w:val="both"/>
        <w:rPr>
          <w:rFonts w:ascii="Times New Roman" w:hAnsi="Times New Roman" w:cs="Times New Roman"/>
          <w:sz w:val="24"/>
          <w:szCs w:val="24"/>
          <w:lang w:val="kk-KZ"/>
        </w:rPr>
      </w:pPr>
      <w:r w:rsidRPr="00EF4408">
        <w:rPr>
          <w:rFonts w:ascii="Times New Roman" w:hAnsi="Times New Roman" w:cs="Times New Roman"/>
          <w:sz w:val="24"/>
          <w:szCs w:val="24"/>
          <w:lang w:val="kk-KZ"/>
        </w:rPr>
        <w:t>3.</w:t>
      </w:r>
      <w:r w:rsidRPr="00EF4408">
        <w:rPr>
          <w:rFonts w:ascii="Times New Roman" w:hAnsi="Times New Roman" w:cs="Times New Roman"/>
          <w:sz w:val="24"/>
          <w:szCs w:val="24"/>
          <w:lang w:val="kk-KZ"/>
        </w:rPr>
        <w:tab/>
        <w:t xml:space="preserve">Жасанды нейрондардың бөлімдері. </w:t>
      </w:r>
    </w:p>
    <w:p w:rsidR="00EF4408" w:rsidRPr="00EF4408" w:rsidRDefault="00EF4408" w:rsidP="00EF4408">
      <w:pPr>
        <w:spacing w:line="276" w:lineRule="auto"/>
        <w:ind w:left="426"/>
        <w:jc w:val="both"/>
        <w:rPr>
          <w:rFonts w:ascii="Times New Roman" w:hAnsi="Times New Roman" w:cs="Times New Roman"/>
          <w:sz w:val="24"/>
          <w:szCs w:val="24"/>
          <w:lang w:val="kk-KZ"/>
        </w:rPr>
      </w:pPr>
      <w:r w:rsidRPr="00EF4408">
        <w:rPr>
          <w:rFonts w:ascii="Times New Roman" w:hAnsi="Times New Roman" w:cs="Times New Roman"/>
          <w:sz w:val="24"/>
          <w:szCs w:val="24"/>
          <w:lang w:val="kk-KZ"/>
        </w:rPr>
        <w:t>4.</w:t>
      </w:r>
      <w:r w:rsidRPr="00EF4408">
        <w:rPr>
          <w:rFonts w:ascii="Times New Roman" w:hAnsi="Times New Roman" w:cs="Times New Roman"/>
          <w:sz w:val="24"/>
          <w:szCs w:val="24"/>
          <w:lang w:val="kk-KZ"/>
        </w:rPr>
        <w:tab/>
        <w:t>Жасанды нейронның ядро қыметінің негізгі формуласы.</w:t>
      </w:r>
    </w:p>
    <w:p w:rsidR="00EF4408" w:rsidRPr="00EF4408" w:rsidRDefault="00EF4408" w:rsidP="00EF4408">
      <w:pPr>
        <w:spacing w:line="276" w:lineRule="auto"/>
        <w:ind w:left="426"/>
        <w:jc w:val="both"/>
        <w:rPr>
          <w:rFonts w:ascii="Times New Roman" w:hAnsi="Times New Roman" w:cs="Times New Roman"/>
          <w:sz w:val="24"/>
          <w:szCs w:val="24"/>
          <w:lang w:val="kk-KZ"/>
        </w:rPr>
      </w:pPr>
      <w:r w:rsidRPr="00EF4408">
        <w:rPr>
          <w:rFonts w:ascii="Times New Roman" w:hAnsi="Times New Roman" w:cs="Times New Roman"/>
          <w:sz w:val="24"/>
          <w:szCs w:val="24"/>
          <w:lang w:val="kk-KZ"/>
        </w:rPr>
        <w:t>5.</w:t>
      </w:r>
      <w:r w:rsidRPr="00EF4408">
        <w:rPr>
          <w:rFonts w:ascii="Times New Roman" w:hAnsi="Times New Roman" w:cs="Times New Roman"/>
          <w:sz w:val="24"/>
          <w:szCs w:val="24"/>
          <w:lang w:val="kk-KZ"/>
        </w:rPr>
        <w:tab/>
        <w:t>Перцептрон жасанды нейронының құрылымы және қызметі.</w:t>
      </w:r>
    </w:p>
    <w:p w:rsidR="00EF4408" w:rsidRPr="00EF4408" w:rsidRDefault="00EF4408" w:rsidP="00EF4408">
      <w:pPr>
        <w:spacing w:line="276" w:lineRule="auto"/>
        <w:ind w:left="426"/>
        <w:jc w:val="both"/>
        <w:rPr>
          <w:rFonts w:ascii="Times New Roman" w:hAnsi="Times New Roman" w:cs="Times New Roman"/>
          <w:sz w:val="24"/>
          <w:szCs w:val="24"/>
          <w:lang w:val="kk-KZ"/>
        </w:rPr>
      </w:pPr>
      <w:r w:rsidRPr="00EF4408">
        <w:rPr>
          <w:rFonts w:ascii="Times New Roman" w:hAnsi="Times New Roman" w:cs="Times New Roman"/>
          <w:sz w:val="24"/>
          <w:szCs w:val="24"/>
          <w:lang w:val="kk-KZ"/>
        </w:rPr>
        <w:t>6.</w:t>
      </w:r>
      <w:r w:rsidRPr="00EF4408">
        <w:rPr>
          <w:rFonts w:ascii="Times New Roman" w:hAnsi="Times New Roman" w:cs="Times New Roman"/>
          <w:sz w:val="24"/>
          <w:szCs w:val="24"/>
          <w:lang w:val="kk-KZ"/>
        </w:rPr>
        <w:tab/>
        <w:t>Нейронды оқытудағы қателіктің керісінен таралу әдісі.</w:t>
      </w:r>
    </w:p>
    <w:p w:rsidR="00EF4408" w:rsidRPr="00EF4408" w:rsidRDefault="00EF4408" w:rsidP="00EF4408">
      <w:pPr>
        <w:spacing w:line="276" w:lineRule="auto"/>
        <w:ind w:left="426"/>
        <w:jc w:val="both"/>
        <w:rPr>
          <w:rFonts w:ascii="Times New Roman" w:hAnsi="Times New Roman" w:cs="Times New Roman"/>
          <w:sz w:val="24"/>
          <w:szCs w:val="24"/>
          <w:lang w:val="kk-KZ"/>
        </w:rPr>
      </w:pPr>
      <w:r w:rsidRPr="00EF4408">
        <w:rPr>
          <w:rFonts w:ascii="Times New Roman" w:hAnsi="Times New Roman" w:cs="Times New Roman"/>
          <w:sz w:val="24"/>
          <w:szCs w:val="24"/>
          <w:lang w:val="kk-KZ"/>
        </w:rPr>
        <w:t>7.</w:t>
      </w:r>
      <w:r w:rsidRPr="00EF4408">
        <w:rPr>
          <w:rFonts w:ascii="Times New Roman" w:hAnsi="Times New Roman" w:cs="Times New Roman"/>
          <w:sz w:val="24"/>
          <w:szCs w:val="24"/>
          <w:lang w:val="kk-KZ"/>
        </w:rPr>
        <w:tab/>
        <w:t>Бір қабатты нейрон мен көп қабатты нейрон арасындағы айырмашылықтары.</w:t>
      </w:r>
    </w:p>
    <w:p w:rsidR="00EF4408" w:rsidRPr="00EF4408" w:rsidRDefault="00EF4408" w:rsidP="00EF4408">
      <w:pPr>
        <w:spacing w:line="276" w:lineRule="auto"/>
        <w:ind w:left="426"/>
        <w:jc w:val="both"/>
        <w:rPr>
          <w:rFonts w:ascii="Times New Roman" w:hAnsi="Times New Roman" w:cs="Times New Roman"/>
          <w:sz w:val="24"/>
          <w:szCs w:val="24"/>
          <w:lang w:val="kk-KZ"/>
        </w:rPr>
      </w:pPr>
      <w:r w:rsidRPr="00EF4408">
        <w:rPr>
          <w:rFonts w:ascii="Times New Roman" w:hAnsi="Times New Roman" w:cs="Times New Roman"/>
          <w:sz w:val="24"/>
          <w:szCs w:val="24"/>
          <w:lang w:val="kk-KZ"/>
        </w:rPr>
        <w:t>8.</w:t>
      </w:r>
      <w:r w:rsidRPr="00EF4408">
        <w:rPr>
          <w:rFonts w:ascii="Times New Roman" w:hAnsi="Times New Roman" w:cs="Times New Roman"/>
          <w:sz w:val="24"/>
          <w:szCs w:val="24"/>
          <w:lang w:val="kk-KZ"/>
        </w:rPr>
        <w:tab/>
        <w:t>Компьютерлік көрудің жасанды интеллектіде алатын орны.</w:t>
      </w:r>
    </w:p>
    <w:p w:rsidR="00EF4408" w:rsidRPr="00EF4408" w:rsidRDefault="00EF4408" w:rsidP="00EF4408">
      <w:pPr>
        <w:spacing w:line="276" w:lineRule="auto"/>
        <w:ind w:left="426"/>
        <w:jc w:val="both"/>
        <w:rPr>
          <w:rFonts w:ascii="Times New Roman" w:hAnsi="Times New Roman" w:cs="Times New Roman"/>
          <w:sz w:val="24"/>
          <w:szCs w:val="24"/>
          <w:lang w:val="kk-KZ"/>
        </w:rPr>
      </w:pPr>
      <w:r w:rsidRPr="00EF4408">
        <w:rPr>
          <w:rFonts w:ascii="Times New Roman" w:hAnsi="Times New Roman" w:cs="Times New Roman"/>
          <w:sz w:val="24"/>
          <w:szCs w:val="24"/>
          <w:lang w:val="kk-KZ"/>
        </w:rPr>
        <w:t>9.</w:t>
      </w:r>
      <w:r w:rsidRPr="00EF4408">
        <w:rPr>
          <w:rFonts w:ascii="Times New Roman" w:hAnsi="Times New Roman" w:cs="Times New Roman"/>
          <w:sz w:val="24"/>
          <w:szCs w:val="24"/>
          <w:lang w:val="kk-KZ"/>
        </w:rPr>
        <w:tab/>
        <w:t>Активация функциялары.</w:t>
      </w:r>
    </w:p>
    <w:p w:rsidR="00EF4408" w:rsidRPr="00EF4408" w:rsidRDefault="00EF4408" w:rsidP="00EF4408">
      <w:pPr>
        <w:spacing w:line="276" w:lineRule="auto"/>
        <w:ind w:left="426"/>
        <w:jc w:val="both"/>
        <w:rPr>
          <w:rFonts w:ascii="Times New Roman" w:hAnsi="Times New Roman" w:cs="Times New Roman"/>
          <w:sz w:val="24"/>
          <w:szCs w:val="24"/>
          <w:lang w:val="kk-KZ"/>
        </w:rPr>
      </w:pPr>
      <w:r w:rsidRPr="00EF4408">
        <w:rPr>
          <w:rFonts w:ascii="Times New Roman" w:hAnsi="Times New Roman" w:cs="Times New Roman"/>
          <w:sz w:val="24"/>
          <w:szCs w:val="24"/>
          <w:lang w:val="kk-KZ"/>
        </w:rPr>
        <w:t>10.</w:t>
      </w:r>
      <w:r w:rsidRPr="00EF4408">
        <w:rPr>
          <w:rFonts w:ascii="Times New Roman" w:hAnsi="Times New Roman" w:cs="Times New Roman"/>
          <w:sz w:val="24"/>
          <w:szCs w:val="24"/>
          <w:lang w:val="kk-KZ"/>
        </w:rPr>
        <w:tab/>
        <w:t>Сигмоидты, ReLU және бинарлы функция активация түрлерінің айырмашылықтары.</w:t>
      </w:r>
    </w:p>
    <w:p w:rsidR="00EF4408" w:rsidRPr="00EF4408" w:rsidRDefault="00EF4408" w:rsidP="00EF4408">
      <w:pPr>
        <w:spacing w:line="276" w:lineRule="auto"/>
        <w:ind w:left="426"/>
        <w:jc w:val="both"/>
        <w:rPr>
          <w:rFonts w:ascii="Times New Roman" w:hAnsi="Times New Roman" w:cs="Times New Roman"/>
          <w:sz w:val="24"/>
          <w:szCs w:val="24"/>
          <w:lang w:val="kk-KZ"/>
        </w:rPr>
      </w:pPr>
      <w:r w:rsidRPr="00EF4408">
        <w:rPr>
          <w:rFonts w:ascii="Times New Roman" w:hAnsi="Times New Roman" w:cs="Times New Roman"/>
          <w:sz w:val="24"/>
          <w:szCs w:val="24"/>
          <w:lang w:val="kk-KZ"/>
        </w:rPr>
        <w:t>11.</w:t>
      </w:r>
      <w:r w:rsidRPr="00EF4408">
        <w:rPr>
          <w:rFonts w:ascii="Times New Roman" w:hAnsi="Times New Roman" w:cs="Times New Roman"/>
          <w:sz w:val="24"/>
          <w:szCs w:val="24"/>
          <w:lang w:val="kk-KZ"/>
        </w:rPr>
        <w:tab/>
        <w:t>Жасанды нейрон оқытуындағы қателіктің керісінен таралу әдісі.</w:t>
      </w:r>
    </w:p>
    <w:p w:rsidR="00A20318" w:rsidRPr="00EF4408" w:rsidRDefault="00EF4408" w:rsidP="00EF4408">
      <w:pPr>
        <w:spacing w:line="276" w:lineRule="auto"/>
        <w:ind w:left="426"/>
        <w:jc w:val="both"/>
        <w:rPr>
          <w:rFonts w:ascii="Times New Roman" w:eastAsia="Arial" w:hAnsi="Times New Roman" w:cs="Times New Roman"/>
          <w:b/>
          <w:bCs/>
          <w:w w:val="101"/>
          <w:sz w:val="24"/>
          <w:szCs w:val="24"/>
          <w:highlight w:val="yellow"/>
          <w:lang w:val="kk-KZ"/>
        </w:rPr>
      </w:pPr>
      <w:r w:rsidRPr="00EF4408">
        <w:rPr>
          <w:rFonts w:ascii="Times New Roman" w:hAnsi="Times New Roman" w:cs="Times New Roman"/>
          <w:sz w:val="24"/>
          <w:szCs w:val="24"/>
          <w:lang w:val="kk-KZ"/>
        </w:rPr>
        <w:t>12.</w:t>
      </w:r>
      <w:r w:rsidRPr="00EF4408">
        <w:rPr>
          <w:rFonts w:ascii="Times New Roman" w:hAnsi="Times New Roman" w:cs="Times New Roman"/>
          <w:sz w:val="24"/>
          <w:szCs w:val="24"/>
          <w:lang w:val="kk-KZ"/>
        </w:rPr>
        <w:tab/>
        <w:t>Жасанды нейрондағы орын ауыстыру қызметі.</w:t>
      </w:r>
    </w:p>
    <w:p w:rsidR="00A20318" w:rsidRPr="00EF4408" w:rsidRDefault="00A20318" w:rsidP="00EF4408">
      <w:pPr>
        <w:widowControl w:val="0"/>
        <w:spacing w:line="240" w:lineRule="auto"/>
        <w:ind w:left="1080" w:right="-20"/>
        <w:jc w:val="both"/>
        <w:rPr>
          <w:rFonts w:ascii="Times New Roman" w:eastAsia="Arial" w:hAnsi="Times New Roman" w:cs="Times New Roman"/>
          <w:b/>
          <w:bCs/>
          <w:sz w:val="24"/>
          <w:szCs w:val="24"/>
        </w:rPr>
      </w:pPr>
      <w:r w:rsidRPr="00EF4408">
        <w:rPr>
          <w:rFonts w:ascii="Times New Roman" w:eastAsia="Arial" w:hAnsi="Times New Roman" w:cs="Times New Roman"/>
          <w:b/>
          <w:bCs/>
          <w:w w:val="101"/>
          <w:sz w:val="24"/>
          <w:szCs w:val="24"/>
        </w:rPr>
        <w:t>ӘДЕБИЕТ</w:t>
      </w:r>
    </w:p>
    <w:p w:rsidR="00A20318" w:rsidRPr="00EF4408" w:rsidRDefault="00A20318" w:rsidP="00EF4408">
      <w:pPr>
        <w:widowControl w:val="0"/>
        <w:spacing w:line="240" w:lineRule="auto"/>
        <w:ind w:left="1080" w:right="-20"/>
        <w:jc w:val="both"/>
        <w:rPr>
          <w:rFonts w:ascii="Times New Roman" w:eastAsia="Arial" w:hAnsi="Times New Roman" w:cs="Times New Roman"/>
          <w:b/>
          <w:bCs/>
          <w:sz w:val="24"/>
          <w:szCs w:val="24"/>
        </w:rPr>
      </w:pPr>
    </w:p>
    <w:p w:rsidR="00A20318" w:rsidRPr="00EF4408" w:rsidRDefault="00A20318" w:rsidP="00EF4408">
      <w:pPr>
        <w:widowControl w:val="0"/>
        <w:spacing w:before="240" w:line="240" w:lineRule="auto"/>
        <w:ind w:left="709" w:right="-20" w:hanging="567"/>
        <w:jc w:val="both"/>
        <w:rPr>
          <w:rFonts w:ascii="Times New Roman" w:eastAsia="Arial" w:hAnsi="Times New Roman" w:cs="Times New Roman"/>
          <w:b/>
          <w:bCs/>
          <w:sz w:val="24"/>
          <w:szCs w:val="24"/>
          <w:lang w:val="kk-KZ"/>
        </w:rPr>
      </w:pPr>
      <w:r w:rsidRPr="00EF4408">
        <w:rPr>
          <w:rFonts w:ascii="Times New Roman" w:eastAsia="Arial" w:hAnsi="Times New Roman" w:cs="Times New Roman"/>
          <w:b/>
          <w:bCs/>
          <w:sz w:val="24"/>
          <w:szCs w:val="24"/>
          <w:lang w:val="kk-KZ"/>
        </w:rPr>
        <w:t>Негізгі</w:t>
      </w:r>
    </w:p>
    <w:p w:rsidR="00EF4408" w:rsidRPr="00EF4408" w:rsidRDefault="00EF4408" w:rsidP="00EF4408">
      <w:pPr>
        <w:spacing w:before="240"/>
        <w:ind w:left="307"/>
        <w:jc w:val="both"/>
        <w:rPr>
          <w:rFonts w:ascii="Times New Roman" w:hAnsi="Times New Roman" w:cs="Times New Roman"/>
          <w:sz w:val="24"/>
          <w:szCs w:val="24"/>
          <w:lang w:val="kk-KZ"/>
        </w:rPr>
      </w:pPr>
      <w:r w:rsidRPr="00EF4408">
        <w:rPr>
          <w:rFonts w:ascii="Times New Roman" w:hAnsi="Times New Roman" w:cs="Times New Roman"/>
          <w:sz w:val="24"/>
          <w:szCs w:val="24"/>
        </w:rPr>
        <w:t>1.Масленникова, О. Е. Основы искусственного интеллекта [Электронный ресурс]: учеб</w:t>
      </w:r>
      <w:proofErr w:type="gramStart"/>
      <w:r w:rsidRPr="00EF4408">
        <w:rPr>
          <w:rFonts w:ascii="Times New Roman" w:hAnsi="Times New Roman" w:cs="Times New Roman"/>
          <w:sz w:val="24"/>
          <w:szCs w:val="24"/>
        </w:rPr>
        <w:t>.</w:t>
      </w:r>
      <w:proofErr w:type="gramEnd"/>
      <w:r w:rsidRPr="00EF4408">
        <w:rPr>
          <w:rFonts w:ascii="Times New Roman" w:hAnsi="Times New Roman" w:cs="Times New Roman"/>
          <w:sz w:val="24"/>
          <w:szCs w:val="24"/>
        </w:rPr>
        <w:t xml:space="preserve"> </w:t>
      </w:r>
      <w:proofErr w:type="gramStart"/>
      <w:r w:rsidRPr="00EF4408">
        <w:rPr>
          <w:rFonts w:ascii="Times New Roman" w:hAnsi="Times New Roman" w:cs="Times New Roman"/>
          <w:sz w:val="24"/>
          <w:szCs w:val="24"/>
        </w:rPr>
        <w:t>п</w:t>
      </w:r>
      <w:proofErr w:type="gramEnd"/>
      <w:r w:rsidRPr="00EF4408">
        <w:rPr>
          <w:rFonts w:ascii="Times New Roman" w:hAnsi="Times New Roman" w:cs="Times New Roman"/>
          <w:sz w:val="24"/>
          <w:szCs w:val="24"/>
        </w:rPr>
        <w:t xml:space="preserve">особие / О. Е. Масленникова, И. В. Гаврилова. - 2-е изд., стер. - М.: ФЛИНТА, 2013. - 282 c. - ISBN 978-5-9765-1602-1. http://znanium.com/bookread.php?book=465912 </w:t>
      </w:r>
    </w:p>
    <w:p w:rsidR="00EF4408" w:rsidRPr="00EF4408" w:rsidRDefault="00EF4408" w:rsidP="00EF4408">
      <w:pPr>
        <w:spacing w:before="240"/>
        <w:ind w:left="307"/>
        <w:jc w:val="both"/>
        <w:rPr>
          <w:rFonts w:ascii="Times New Roman" w:hAnsi="Times New Roman" w:cs="Times New Roman"/>
          <w:sz w:val="24"/>
          <w:szCs w:val="24"/>
          <w:lang w:val="kk-KZ"/>
        </w:rPr>
      </w:pPr>
      <w:r w:rsidRPr="00EF4408">
        <w:rPr>
          <w:rFonts w:ascii="Times New Roman" w:hAnsi="Times New Roman" w:cs="Times New Roman"/>
          <w:sz w:val="24"/>
          <w:szCs w:val="24"/>
        </w:rPr>
        <w:t xml:space="preserve">2. Информационные технологии </w:t>
      </w:r>
      <w:bookmarkEnd w:id="0"/>
      <w:r w:rsidRPr="00EF4408">
        <w:rPr>
          <w:rFonts w:ascii="Times New Roman" w:hAnsi="Times New Roman" w:cs="Times New Roman"/>
          <w:sz w:val="24"/>
          <w:szCs w:val="24"/>
        </w:rPr>
        <w:t>и системы: Учеб</w:t>
      </w:r>
      <w:proofErr w:type="gramStart"/>
      <w:r w:rsidRPr="00EF4408">
        <w:rPr>
          <w:rFonts w:ascii="Times New Roman" w:hAnsi="Times New Roman" w:cs="Times New Roman"/>
          <w:sz w:val="24"/>
          <w:szCs w:val="24"/>
        </w:rPr>
        <w:t>.</w:t>
      </w:r>
      <w:proofErr w:type="gramEnd"/>
      <w:r w:rsidRPr="00EF4408">
        <w:rPr>
          <w:rFonts w:ascii="Times New Roman" w:hAnsi="Times New Roman" w:cs="Times New Roman"/>
          <w:sz w:val="24"/>
          <w:szCs w:val="24"/>
        </w:rPr>
        <w:t xml:space="preserve"> </w:t>
      </w:r>
      <w:proofErr w:type="gramStart"/>
      <w:r w:rsidRPr="00EF4408">
        <w:rPr>
          <w:rFonts w:ascii="Times New Roman" w:hAnsi="Times New Roman" w:cs="Times New Roman"/>
          <w:sz w:val="24"/>
          <w:szCs w:val="24"/>
        </w:rPr>
        <w:t>п</w:t>
      </w:r>
      <w:proofErr w:type="gramEnd"/>
      <w:r w:rsidRPr="00EF4408">
        <w:rPr>
          <w:rFonts w:ascii="Times New Roman" w:hAnsi="Times New Roman" w:cs="Times New Roman"/>
          <w:sz w:val="24"/>
          <w:szCs w:val="24"/>
        </w:rPr>
        <w:t>особие / Е.Л. Федотова. - М.: ИД ФОРУМ: НИЦ Инфра-М, 2013. - 352 с.: ил</w:t>
      </w:r>
      <w:proofErr w:type="gramStart"/>
      <w:r w:rsidRPr="00EF4408">
        <w:rPr>
          <w:rFonts w:ascii="Times New Roman" w:hAnsi="Times New Roman" w:cs="Times New Roman"/>
          <w:sz w:val="24"/>
          <w:szCs w:val="24"/>
        </w:rPr>
        <w:t xml:space="preserve">.; </w:t>
      </w:r>
      <w:proofErr w:type="gramEnd"/>
      <w:r w:rsidRPr="00EF4408">
        <w:rPr>
          <w:rFonts w:ascii="Times New Roman" w:hAnsi="Times New Roman" w:cs="Times New Roman"/>
          <w:sz w:val="24"/>
          <w:szCs w:val="24"/>
        </w:rPr>
        <w:t>60x90 1/16. - (Высшее образование)</w:t>
      </w:r>
      <w:proofErr w:type="gramStart"/>
      <w:r w:rsidRPr="00EF4408">
        <w:rPr>
          <w:rFonts w:ascii="Times New Roman" w:hAnsi="Times New Roman" w:cs="Times New Roman"/>
          <w:sz w:val="24"/>
          <w:szCs w:val="24"/>
        </w:rPr>
        <w:t>.</w:t>
      </w:r>
      <w:proofErr w:type="gramEnd"/>
      <w:r w:rsidRPr="00EF4408">
        <w:rPr>
          <w:rFonts w:ascii="Times New Roman" w:hAnsi="Times New Roman" w:cs="Times New Roman"/>
          <w:sz w:val="24"/>
          <w:szCs w:val="24"/>
        </w:rPr>
        <w:t xml:space="preserve"> (</w:t>
      </w:r>
      <w:proofErr w:type="gramStart"/>
      <w:r w:rsidRPr="00EF4408">
        <w:rPr>
          <w:rFonts w:ascii="Times New Roman" w:hAnsi="Times New Roman" w:cs="Times New Roman"/>
          <w:sz w:val="24"/>
          <w:szCs w:val="24"/>
        </w:rPr>
        <w:t>п</w:t>
      </w:r>
      <w:proofErr w:type="gramEnd"/>
      <w:r w:rsidRPr="00EF4408">
        <w:rPr>
          <w:rFonts w:ascii="Times New Roman" w:hAnsi="Times New Roman" w:cs="Times New Roman"/>
          <w:sz w:val="24"/>
          <w:szCs w:val="24"/>
        </w:rPr>
        <w:t xml:space="preserve">ереплет) ISBN 978-5-8199-0376-6, 500 экз. </w:t>
      </w:r>
      <w:hyperlink r:id="rId6" w:history="1">
        <w:r w:rsidRPr="00EF4408">
          <w:rPr>
            <w:rStyle w:val="ac"/>
            <w:rFonts w:ascii="Times New Roman" w:hAnsi="Times New Roman" w:cs="Times New Roman"/>
            <w:sz w:val="24"/>
            <w:szCs w:val="24"/>
          </w:rPr>
          <w:t>http://znanium.com/bookread.php?book=374014</w:t>
        </w:r>
      </w:hyperlink>
      <w:r w:rsidRPr="00EF4408">
        <w:rPr>
          <w:rFonts w:ascii="Times New Roman" w:hAnsi="Times New Roman" w:cs="Times New Roman"/>
          <w:sz w:val="24"/>
          <w:szCs w:val="24"/>
        </w:rPr>
        <w:t xml:space="preserve"> </w:t>
      </w:r>
    </w:p>
    <w:p w:rsidR="00EF4408" w:rsidRPr="00EF4408" w:rsidRDefault="00EF4408" w:rsidP="00EF4408">
      <w:pPr>
        <w:spacing w:before="240"/>
        <w:ind w:left="307"/>
        <w:jc w:val="both"/>
        <w:rPr>
          <w:rFonts w:ascii="Times New Roman" w:hAnsi="Times New Roman" w:cs="Times New Roman"/>
          <w:sz w:val="24"/>
          <w:szCs w:val="24"/>
          <w:lang w:val="kk-KZ"/>
        </w:rPr>
      </w:pPr>
      <w:r w:rsidRPr="00EF4408">
        <w:rPr>
          <w:rFonts w:ascii="Times New Roman" w:hAnsi="Times New Roman" w:cs="Times New Roman"/>
          <w:sz w:val="24"/>
          <w:szCs w:val="24"/>
        </w:rPr>
        <w:t>3. Основы построения автоматизированных информационных систем: Учебник / В.А. Гвоздева, И.Ю. Лаврентьева. - М.: ИД ФОРУМ: НИЦ Инфра-М, 2013. - 320 с.: ил</w:t>
      </w:r>
      <w:proofErr w:type="gramStart"/>
      <w:r w:rsidRPr="00EF4408">
        <w:rPr>
          <w:rFonts w:ascii="Times New Roman" w:hAnsi="Times New Roman" w:cs="Times New Roman"/>
          <w:sz w:val="24"/>
          <w:szCs w:val="24"/>
        </w:rPr>
        <w:t xml:space="preserve">.; </w:t>
      </w:r>
      <w:proofErr w:type="gramEnd"/>
      <w:r w:rsidRPr="00EF4408">
        <w:rPr>
          <w:rFonts w:ascii="Times New Roman" w:hAnsi="Times New Roman" w:cs="Times New Roman"/>
          <w:sz w:val="24"/>
          <w:szCs w:val="24"/>
        </w:rPr>
        <w:t>60x90 1/16. - (Профессиональное образование)</w:t>
      </w:r>
      <w:proofErr w:type="gramStart"/>
      <w:r w:rsidRPr="00EF4408">
        <w:rPr>
          <w:rFonts w:ascii="Times New Roman" w:hAnsi="Times New Roman" w:cs="Times New Roman"/>
          <w:sz w:val="24"/>
          <w:szCs w:val="24"/>
        </w:rPr>
        <w:t>.</w:t>
      </w:r>
      <w:proofErr w:type="gramEnd"/>
      <w:r w:rsidRPr="00EF4408">
        <w:rPr>
          <w:rFonts w:ascii="Times New Roman" w:hAnsi="Times New Roman" w:cs="Times New Roman"/>
          <w:sz w:val="24"/>
          <w:szCs w:val="24"/>
        </w:rPr>
        <w:t xml:space="preserve"> (</w:t>
      </w:r>
      <w:proofErr w:type="gramStart"/>
      <w:r w:rsidRPr="00EF4408">
        <w:rPr>
          <w:rFonts w:ascii="Times New Roman" w:hAnsi="Times New Roman" w:cs="Times New Roman"/>
          <w:sz w:val="24"/>
          <w:szCs w:val="24"/>
        </w:rPr>
        <w:t>п</w:t>
      </w:r>
      <w:proofErr w:type="gramEnd"/>
      <w:r w:rsidRPr="00EF4408">
        <w:rPr>
          <w:rFonts w:ascii="Times New Roman" w:hAnsi="Times New Roman" w:cs="Times New Roman"/>
          <w:sz w:val="24"/>
          <w:szCs w:val="24"/>
        </w:rPr>
        <w:t>ереплет) ISBN 978-5-8199-0315-5, 2000 экз. http://znanium.com/bookread.php?book=392285</w:t>
      </w:r>
      <w:r w:rsidRPr="00EF4408">
        <w:rPr>
          <w:rFonts w:ascii="Times New Roman" w:hAnsi="Times New Roman" w:cs="Times New Roman"/>
          <w:sz w:val="24"/>
          <w:szCs w:val="24"/>
          <w:lang w:val="kk-KZ"/>
        </w:rPr>
        <w:t>.</w:t>
      </w:r>
    </w:p>
    <w:p w:rsidR="00A20318" w:rsidRPr="00EF4408" w:rsidRDefault="00A20318" w:rsidP="00EF4408">
      <w:pPr>
        <w:jc w:val="both"/>
        <w:rPr>
          <w:rFonts w:ascii="Times New Roman" w:hAnsi="Times New Roman" w:cs="Times New Roman"/>
          <w:sz w:val="24"/>
          <w:szCs w:val="24"/>
          <w:lang w:val="kk-KZ"/>
        </w:rPr>
      </w:pPr>
    </w:p>
    <w:p w:rsidR="00A20318" w:rsidRPr="002A1C3F" w:rsidRDefault="00A20318" w:rsidP="00EF4408">
      <w:pPr>
        <w:jc w:val="both"/>
        <w:rPr>
          <w:rFonts w:ascii="Times New Roman" w:hAnsi="Times New Roman" w:cs="Times New Roman"/>
          <w:sz w:val="24"/>
          <w:szCs w:val="24"/>
          <w:lang w:val="kk-KZ"/>
        </w:rPr>
      </w:pPr>
      <w:r w:rsidRPr="00EF4408">
        <w:rPr>
          <w:rFonts w:ascii="Times New Roman" w:hAnsi="Times New Roman" w:cs="Times New Roman"/>
          <w:sz w:val="24"/>
          <w:szCs w:val="24"/>
          <w:lang w:val="kk-KZ"/>
        </w:rPr>
        <w:t>Онлайн режимінде қолжетімді: Қосымша оқу материалы univer.kaznu.kz веб-сайтындағы ПОӘК бөліміндегі парақшаңызда</w:t>
      </w:r>
      <w:r w:rsidRPr="002A1C3F">
        <w:rPr>
          <w:rFonts w:ascii="Times New Roman" w:hAnsi="Times New Roman" w:cs="Times New Roman"/>
          <w:sz w:val="24"/>
          <w:szCs w:val="24"/>
          <w:lang w:val="kk-KZ"/>
        </w:rPr>
        <w:t xml:space="preserve"> орналасқан.</w:t>
      </w:r>
    </w:p>
    <w:p w:rsidR="00A20318" w:rsidRPr="002A1C3F" w:rsidRDefault="00A20318" w:rsidP="00A20318">
      <w:pPr>
        <w:jc w:val="center"/>
        <w:rPr>
          <w:rFonts w:ascii="Times New Roman" w:hAnsi="Times New Roman" w:cs="Times New Roman"/>
          <w:b/>
          <w:sz w:val="24"/>
          <w:szCs w:val="24"/>
          <w:lang w:val="kk-KZ"/>
        </w:rPr>
      </w:pPr>
    </w:p>
    <w:p w:rsidR="00A20318" w:rsidRPr="00F27598" w:rsidRDefault="00A20318" w:rsidP="00A20318">
      <w:pPr>
        <w:jc w:val="center"/>
        <w:rPr>
          <w:rFonts w:ascii="Times New Roman" w:hAnsi="Times New Roman" w:cs="Times New Roman"/>
          <w:b/>
          <w:sz w:val="24"/>
          <w:szCs w:val="24"/>
        </w:rPr>
      </w:pPr>
      <w:proofErr w:type="spellStart"/>
      <w:r w:rsidRPr="00F27598">
        <w:rPr>
          <w:rFonts w:ascii="Times New Roman" w:hAnsi="Times New Roman" w:cs="Times New Roman"/>
          <w:b/>
          <w:sz w:val="24"/>
          <w:szCs w:val="24"/>
        </w:rPr>
        <w:t>Бағалау</w:t>
      </w:r>
      <w:proofErr w:type="spellEnd"/>
      <w:r w:rsidRPr="00F27598">
        <w:rPr>
          <w:rFonts w:ascii="Times New Roman" w:hAnsi="Times New Roman" w:cs="Times New Roman"/>
          <w:b/>
          <w:sz w:val="24"/>
          <w:szCs w:val="24"/>
        </w:rPr>
        <w:t xml:space="preserve"> </w:t>
      </w:r>
      <w:proofErr w:type="spellStart"/>
      <w:r w:rsidRPr="00F27598">
        <w:rPr>
          <w:rFonts w:ascii="Times New Roman" w:hAnsi="Times New Roman" w:cs="Times New Roman"/>
          <w:b/>
          <w:sz w:val="24"/>
          <w:szCs w:val="24"/>
        </w:rPr>
        <w:t>критерийлері</w:t>
      </w:r>
      <w:proofErr w:type="spellEnd"/>
      <w:r w:rsidRPr="00F27598">
        <w:rPr>
          <w:rFonts w:ascii="Times New Roman" w:hAnsi="Times New Roman" w:cs="Times New Roman"/>
          <w:b/>
          <w:sz w:val="24"/>
          <w:szCs w:val="24"/>
        </w:rPr>
        <w:t xml:space="preserve"> (</w:t>
      </w:r>
      <w:proofErr w:type="spellStart"/>
      <w:r w:rsidRPr="00F27598">
        <w:rPr>
          <w:rFonts w:ascii="Times New Roman" w:hAnsi="Times New Roman" w:cs="Times New Roman"/>
          <w:b/>
          <w:sz w:val="24"/>
          <w:szCs w:val="24"/>
        </w:rPr>
        <w:t>бағалау</w:t>
      </w:r>
      <w:proofErr w:type="spellEnd"/>
      <w:r w:rsidRPr="00F27598">
        <w:rPr>
          <w:rFonts w:ascii="Times New Roman" w:hAnsi="Times New Roman" w:cs="Times New Roman"/>
          <w:b/>
          <w:sz w:val="24"/>
          <w:szCs w:val="24"/>
        </w:rPr>
        <w:t xml:space="preserve"> </w:t>
      </w:r>
      <w:proofErr w:type="spellStart"/>
      <w:r w:rsidRPr="00F27598">
        <w:rPr>
          <w:rFonts w:ascii="Times New Roman" w:hAnsi="Times New Roman" w:cs="Times New Roman"/>
          <w:b/>
          <w:sz w:val="24"/>
          <w:szCs w:val="24"/>
        </w:rPr>
        <w:t>шкаласы</w:t>
      </w:r>
      <w:proofErr w:type="spellEnd"/>
      <w:r w:rsidRPr="00F27598">
        <w:rPr>
          <w:rFonts w:ascii="Times New Roman" w:hAnsi="Times New Roman" w:cs="Times New Roman"/>
          <w:b/>
          <w:sz w:val="24"/>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297"/>
        <w:gridCol w:w="1701"/>
        <w:gridCol w:w="2268"/>
      </w:tblGrid>
      <w:tr w:rsidR="00A20318" w:rsidRPr="00F27598" w:rsidTr="00936FFC">
        <w:tc>
          <w:tcPr>
            <w:tcW w:w="3085" w:type="dxa"/>
            <w:vMerge w:val="restart"/>
          </w:tcPr>
          <w:p w:rsidR="00A20318" w:rsidRPr="00F27598" w:rsidRDefault="00A20318" w:rsidP="00936FFC">
            <w:pPr>
              <w:spacing w:line="240" w:lineRule="auto"/>
              <w:jc w:val="both"/>
              <w:rPr>
                <w:rFonts w:ascii="Times New Roman" w:hAnsi="Times New Roman" w:cs="Times New Roman"/>
                <w:b/>
                <w:sz w:val="24"/>
                <w:szCs w:val="24"/>
                <w:lang w:eastAsia="en-US"/>
              </w:rPr>
            </w:pPr>
            <w:r w:rsidRPr="00F27598">
              <w:rPr>
                <w:rFonts w:ascii="Times New Roman" w:hAnsi="Times New Roman" w:cs="Times New Roman"/>
                <w:sz w:val="24"/>
                <w:szCs w:val="24"/>
                <w:lang w:eastAsia="en-US"/>
              </w:rPr>
              <w:t>«</w:t>
            </w:r>
            <w:r w:rsidRPr="00F27598">
              <w:rPr>
                <w:rFonts w:ascii="Times New Roman" w:hAnsi="Times New Roman" w:cs="Times New Roman"/>
                <w:sz w:val="24"/>
                <w:szCs w:val="24"/>
                <w:lang w:val="kk-KZ" w:eastAsia="en-US"/>
              </w:rPr>
              <w:t>өте жақсы</w:t>
            </w:r>
            <w:r w:rsidRPr="00F27598">
              <w:rPr>
                <w:rFonts w:ascii="Times New Roman" w:hAnsi="Times New Roman" w:cs="Times New Roman"/>
                <w:sz w:val="24"/>
                <w:szCs w:val="24"/>
                <w:lang w:eastAsia="en-US"/>
              </w:rPr>
              <w:t>» -</w:t>
            </w:r>
          </w:p>
        </w:tc>
        <w:tc>
          <w:tcPr>
            <w:tcW w:w="2297"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А</w:t>
            </w:r>
          </w:p>
        </w:tc>
        <w:tc>
          <w:tcPr>
            <w:tcW w:w="1701"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4,0</w:t>
            </w:r>
          </w:p>
        </w:tc>
        <w:tc>
          <w:tcPr>
            <w:tcW w:w="2268"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95-100</w:t>
            </w:r>
          </w:p>
        </w:tc>
      </w:tr>
      <w:tr w:rsidR="00A20318" w:rsidRPr="00F27598" w:rsidTr="00936FFC">
        <w:tc>
          <w:tcPr>
            <w:tcW w:w="3085" w:type="dxa"/>
            <w:vMerge/>
          </w:tcPr>
          <w:p w:rsidR="00A20318" w:rsidRPr="00F27598" w:rsidRDefault="00A20318" w:rsidP="00936FFC">
            <w:pPr>
              <w:spacing w:line="240" w:lineRule="auto"/>
              <w:jc w:val="both"/>
              <w:rPr>
                <w:rFonts w:ascii="Times New Roman" w:hAnsi="Times New Roman" w:cs="Times New Roman"/>
                <w:sz w:val="24"/>
                <w:szCs w:val="24"/>
                <w:lang w:eastAsia="en-US"/>
              </w:rPr>
            </w:pPr>
          </w:p>
        </w:tc>
        <w:tc>
          <w:tcPr>
            <w:tcW w:w="2297"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А-</w:t>
            </w:r>
          </w:p>
        </w:tc>
        <w:tc>
          <w:tcPr>
            <w:tcW w:w="1701"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3,67</w:t>
            </w:r>
          </w:p>
        </w:tc>
        <w:tc>
          <w:tcPr>
            <w:tcW w:w="2268"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90-94</w:t>
            </w:r>
          </w:p>
        </w:tc>
      </w:tr>
      <w:tr w:rsidR="00A20318" w:rsidRPr="00F27598" w:rsidTr="00936FFC">
        <w:tc>
          <w:tcPr>
            <w:tcW w:w="3085" w:type="dxa"/>
            <w:vMerge w:val="restart"/>
          </w:tcPr>
          <w:p w:rsidR="00A20318" w:rsidRPr="00F27598" w:rsidRDefault="00A20318" w:rsidP="00936FFC">
            <w:pPr>
              <w:spacing w:line="240" w:lineRule="auto"/>
              <w:jc w:val="both"/>
              <w:rPr>
                <w:rFonts w:ascii="Times New Roman" w:hAnsi="Times New Roman" w:cs="Times New Roman"/>
                <w:b/>
                <w:sz w:val="24"/>
                <w:szCs w:val="24"/>
                <w:lang w:eastAsia="en-US"/>
              </w:rPr>
            </w:pPr>
            <w:r w:rsidRPr="00F27598">
              <w:rPr>
                <w:rFonts w:ascii="Times New Roman" w:hAnsi="Times New Roman" w:cs="Times New Roman"/>
                <w:sz w:val="24"/>
                <w:szCs w:val="24"/>
                <w:lang w:eastAsia="en-US"/>
              </w:rPr>
              <w:t>«</w:t>
            </w:r>
            <w:r w:rsidRPr="00F27598">
              <w:rPr>
                <w:rFonts w:ascii="Times New Roman" w:hAnsi="Times New Roman" w:cs="Times New Roman"/>
                <w:sz w:val="24"/>
                <w:szCs w:val="24"/>
                <w:lang w:val="kk-KZ" w:eastAsia="en-US"/>
              </w:rPr>
              <w:t>жақсы</w:t>
            </w:r>
            <w:r w:rsidRPr="00F27598">
              <w:rPr>
                <w:rFonts w:ascii="Times New Roman" w:hAnsi="Times New Roman" w:cs="Times New Roman"/>
                <w:sz w:val="24"/>
                <w:szCs w:val="24"/>
                <w:lang w:eastAsia="en-US"/>
              </w:rPr>
              <w:t xml:space="preserve">» -  </w:t>
            </w:r>
          </w:p>
        </w:tc>
        <w:tc>
          <w:tcPr>
            <w:tcW w:w="2297"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В+</w:t>
            </w:r>
          </w:p>
        </w:tc>
        <w:tc>
          <w:tcPr>
            <w:tcW w:w="1701"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3,33</w:t>
            </w:r>
          </w:p>
        </w:tc>
        <w:tc>
          <w:tcPr>
            <w:tcW w:w="2268"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85-89</w:t>
            </w:r>
          </w:p>
        </w:tc>
      </w:tr>
      <w:tr w:rsidR="00A20318" w:rsidRPr="00F27598" w:rsidTr="00936FFC">
        <w:tc>
          <w:tcPr>
            <w:tcW w:w="3085" w:type="dxa"/>
            <w:vMerge/>
          </w:tcPr>
          <w:p w:rsidR="00A20318" w:rsidRPr="00F27598" w:rsidRDefault="00A20318" w:rsidP="00936FFC">
            <w:pPr>
              <w:spacing w:line="240" w:lineRule="auto"/>
              <w:jc w:val="both"/>
              <w:rPr>
                <w:rFonts w:ascii="Times New Roman" w:hAnsi="Times New Roman" w:cs="Times New Roman"/>
                <w:sz w:val="24"/>
                <w:szCs w:val="24"/>
                <w:lang w:eastAsia="en-US"/>
              </w:rPr>
            </w:pPr>
          </w:p>
        </w:tc>
        <w:tc>
          <w:tcPr>
            <w:tcW w:w="2297"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В</w:t>
            </w:r>
          </w:p>
        </w:tc>
        <w:tc>
          <w:tcPr>
            <w:tcW w:w="1701"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3,0</w:t>
            </w:r>
          </w:p>
        </w:tc>
        <w:tc>
          <w:tcPr>
            <w:tcW w:w="2268"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80-84</w:t>
            </w:r>
          </w:p>
        </w:tc>
      </w:tr>
      <w:tr w:rsidR="00A20318" w:rsidRPr="00F27598" w:rsidTr="00936FFC">
        <w:tc>
          <w:tcPr>
            <w:tcW w:w="3085" w:type="dxa"/>
            <w:vMerge/>
          </w:tcPr>
          <w:p w:rsidR="00A20318" w:rsidRPr="00F27598" w:rsidRDefault="00A20318" w:rsidP="00936FFC">
            <w:pPr>
              <w:spacing w:line="240" w:lineRule="auto"/>
              <w:jc w:val="both"/>
              <w:rPr>
                <w:rFonts w:ascii="Times New Roman" w:hAnsi="Times New Roman" w:cs="Times New Roman"/>
                <w:sz w:val="24"/>
                <w:szCs w:val="24"/>
                <w:lang w:eastAsia="en-US"/>
              </w:rPr>
            </w:pPr>
          </w:p>
        </w:tc>
        <w:tc>
          <w:tcPr>
            <w:tcW w:w="2297"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В-</w:t>
            </w:r>
          </w:p>
        </w:tc>
        <w:tc>
          <w:tcPr>
            <w:tcW w:w="1701"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2,67</w:t>
            </w:r>
          </w:p>
        </w:tc>
        <w:tc>
          <w:tcPr>
            <w:tcW w:w="2268"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75-79</w:t>
            </w:r>
          </w:p>
        </w:tc>
      </w:tr>
      <w:tr w:rsidR="00A20318" w:rsidRPr="00F27598" w:rsidTr="00936FFC">
        <w:tc>
          <w:tcPr>
            <w:tcW w:w="3085" w:type="dxa"/>
            <w:vMerge/>
          </w:tcPr>
          <w:p w:rsidR="00A20318" w:rsidRPr="00F27598" w:rsidRDefault="00A20318" w:rsidP="00936FFC">
            <w:pPr>
              <w:spacing w:line="240" w:lineRule="auto"/>
              <w:jc w:val="both"/>
              <w:rPr>
                <w:rFonts w:ascii="Times New Roman" w:hAnsi="Times New Roman" w:cs="Times New Roman"/>
                <w:sz w:val="24"/>
                <w:szCs w:val="24"/>
                <w:lang w:eastAsia="en-US"/>
              </w:rPr>
            </w:pPr>
          </w:p>
        </w:tc>
        <w:tc>
          <w:tcPr>
            <w:tcW w:w="2297"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С+</w:t>
            </w:r>
          </w:p>
        </w:tc>
        <w:tc>
          <w:tcPr>
            <w:tcW w:w="1701"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2,33</w:t>
            </w:r>
          </w:p>
        </w:tc>
        <w:tc>
          <w:tcPr>
            <w:tcW w:w="2268"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70-74</w:t>
            </w:r>
          </w:p>
        </w:tc>
      </w:tr>
      <w:tr w:rsidR="00A20318" w:rsidRPr="00F27598" w:rsidTr="00936FFC">
        <w:trPr>
          <w:trHeight w:val="317"/>
        </w:trPr>
        <w:tc>
          <w:tcPr>
            <w:tcW w:w="3085" w:type="dxa"/>
            <w:vMerge w:val="restart"/>
          </w:tcPr>
          <w:p w:rsidR="00A20318" w:rsidRPr="00F27598" w:rsidRDefault="00A20318" w:rsidP="00936FFC">
            <w:pPr>
              <w:spacing w:line="240" w:lineRule="auto"/>
              <w:ind w:firstLine="29"/>
              <w:jc w:val="both"/>
              <w:textAlignment w:val="baseline"/>
              <w:rPr>
                <w:rFonts w:ascii="Times New Roman" w:hAnsi="Times New Roman" w:cs="Times New Roman"/>
                <w:b/>
                <w:sz w:val="24"/>
                <w:szCs w:val="24"/>
                <w:lang w:eastAsia="en-US"/>
              </w:rPr>
            </w:pPr>
            <w:r w:rsidRPr="00F27598">
              <w:rPr>
                <w:rFonts w:ascii="Times New Roman" w:hAnsi="Times New Roman" w:cs="Times New Roman"/>
                <w:sz w:val="24"/>
                <w:szCs w:val="24"/>
                <w:lang w:eastAsia="en-US"/>
              </w:rPr>
              <w:t>«</w:t>
            </w:r>
            <w:proofErr w:type="spellStart"/>
            <w:r w:rsidRPr="00F27598">
              <w:rPr>
                <w:rFonts w:ascii="Times New Roman" w:hAnsi="Times New Roman" w:cs="Times New Roman"/>
                <w:sz w:val="24"/>
                <w:szCs w:val="24"/>
                <w:lang w:eastAsia="en-US"/>
              </w:rPr>
              <w:t>қанағаттанарлық</w:t>
            </w:r>
            <w:proofErr w:type="spellEnd"/>
            <w:r w:rsidRPr="00F27598">
              <w:rPr>
                <w:rFonts w:ascii="Times New Roman" w:hAnsi="Times New Roman" w:cs="Times New Roman"/>
                <w:sz w:val="24"/>
                <w:szCs w:val="24"/>
                <w:lang w:eastAsia="en-US"/>
              </w:rPr>
              <w:t xml:space="preserve">» - </w:t>
            </w:r>
          </w:p>
        </w:tc>
        <w:tc>
          <w:tcPr>
            <w:tcW w:w="2297"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С</w:t>
            </w:r>
          </w:p>
        </w:tc>
        <w:tc>
          <w:tcPr>
            <w:tcW w:w="1701"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2,0</w:t>
            </w:r>
          </w:p>
        </w:tc>
        <w:tc>
          <w:tcPr>
            <w:tcW w:w="2268"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65-69</w:t>
            </w:r>
          </w:p>
        </w:tc>
      </w:tr>
      <w:tr w:rsidR="00A20318" w:rsidRPr="00F27598" w:rsidTr="00936FFC">
        <w:trPr>
          <w:trHeight w:val="317"/>
        </w:trPr>
        <w:tc>
          <w:tcPr>
            <w:tcW w:w="3085" w:type="dxa"/>
            <w:vMerge/>
          </w:tcPr>
          <w:p w:rsidR="00A20318" w:rsidRPr="00F27598" w:rsidRDefault="00A20318" w:rsidP="00936FFC">
            <w:pPr>
              <w:spacing w:line="240" w:lineRule="auto"/>
              <w:ind w:firstLine="29"/>
              <w:jc w:val="both"/>
              <w:textAlignment w:val="baseline"/>
              <w:rPr>
                <w:rFonts w:ascii="Times New Roman" w:hAnsi="Times New Roman" w:cs="Times New Roman"/>
                <w:sz w:val="24"/>
                <w:szCs w:val="24"/>
                <w:lang w:eastAsia="en-US"/>
              </w:rPr>
            </w:pPr>
          </w:p>
        </w:tc>
        <w:tc>
          <w:tcPr>
            <w:tcW w:w="2297"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С-</w:t>
            </w:r>
          </w:p>
        </w:tc>
        <w:tc>
          <w:tcPr>
            <w:tcW w:w="1701"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1,67</w:t>
            </w:r>
          </w:p>
        </w:tc>
        <w:tc>
          <w:tcPr>
            <w:tcW w:w="2268"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60-64</w:t>
            </w:r>
          </w:p>
        </w:tc>
      </w:tr>
      <w:tr w:rsidR="00A20318" w:rsidRPr="00F27598" w:rsidTr="00936FFC">
        <w:trPr>
          <w:trHeight w:val="317"/>
        </w:trPr>
        <w:tc>
          <w:tcPr>
            <w:tcW w:w="3085" w:type="dxa"/>
            <w:vMerge/>
          </w:tcPr>
          <w:p w:rsidR="00A20318" w:rsidRPr="00F27598" w:rsidRDefault="00A20318" w:rsidP="00936FFC">
            <w:pPr>
              <w:spacing w:line="240" w:lineRule="auto"/>
              <w:ind w:firstLine="29"/>
              <w:jc w:val="both"/>
              <w:textAlignment w:val="baseline"/>
              <w:rPr>
                <w:rFonts w:ascii="Times New Roman" w:hAnsi="Times New Roman" w:cs="Times New Roman"/>
                <w:sz w:val="24"/>
                <w:szCs w:val="24"/>
                <w:lang w:eastAsia="en-US"/>
              </w:rPr>
            </w:pPr>
          </w:p>
        </w:tc>
        <w:tc>
          <w:tcPr>
            <w:tcW w:w="2297"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D+</w:t>
            </w:r>
          </w:p>
        </w:tc>
        <w:tc>
          <w:tcPr>
            <w:tcW w:w="1701"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1,33</w:t>
            </w:r>
          </w:p>
        </w:tc>
        <w:tc>
          <w:tcPr>
            <w:tcW w:w="2268"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55-59</w:t>
            </w:r>
          </w:p>
        </w:tc>
      </w:tr>
      <w:tr w:rsidR="00A20318" w:rsidRPr="00F27598" w:rsidTr="00936FFC">
        <w:trPr>
          <w:trHeight w:val="317"/>
        </w:trPr>
        <w:tc>
          <w:tcPr>
            <w:tcW w:w="3085" w:type="dxa"/>
            <w:vMerge/>
          </w:tcPr>
          <w:p w:rsidR="00A20318" w:rsidRPr="00F27598" w:rsidRDefault="00A20318" w:rsidP="00936FFC">
            <w:pPr>
              <w:spacing w:line="240" w:lineRule="auto"/>
              <w:ind w:firstLine="29"/>
              <w:jc w:val="both"/>
              <w:textAlignment w:val="baseline"/>
              <w:rPr>
                <w:rFonts w:ascii="Times New Roman" w:hAnsi="Times New Roman" w:cs="Times New Roman"/>
                <w:sz w:val="24"/>
                <w:szCs w:val="24"/>
                <w:lang w:eastAsia="en-US"/>
              </w:rPr>
            </w:pPr>
          </w:p>
        </w:tc>
        <w:tc>
          <w:tcPr>
            <w:tcW w:w="2297"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D-</w:t>
            </w:r>
          </w:p>
        </w:tc>
        <w:tc>
          <w:tcPr>
            <w:tcW w:w="1701"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1,0</w:t>
            </w:r>
          </w:p>
        </w:tc>
        <w:tc>
          <w:tcPr>
            <w:tcW w:w="2268"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50-54</w:t>
            </w:r>
          </w:p>
        </w:tc>
      </w:tr>
      <w:tr w:rsidR="00A20318" w:rsidRPr="00F27598" w:rsidTr="00936FFC">
        <w:tc>
          <w:tcPr>
            <w:tcW w:w="3085" w:type="dxa"/>
            <w:vMerge w:val="restart"/>
          </w:tcPr>
          <w:p w:rsidR="00A20318" w:rsidRPr="00F27598" w:rsidRDefault="00A20318" w:rsidP="00936FFC">
            <w:pPr>
              <w:spacing w:line="240" w:lineRule="auto"/>
              <w:jc w:val="both"/>
              <w:rPr>
                <w:rFonts w:ascii="Times New Roman" w:hAnsi="Times New Roman" w:cs="Times New Roman"/>
                <w:b/>
                <w:sz w:val="24"/>
                <w:szCs w:val="24"/>
                <w:lang w:eastAsia="en-US"/>
              </w:rPr>
            </w:pPr>
            <w:r w:rsidRPr="00F27598">
              <w:rPr>
                <w:rFonts w:ascii="Times New Roman" w:hAnsi="Times New Roman" w:cs="Times New Roman"/>
                <w:sz w:val="24"/>
                <w:szCs w:val="24"/>
                <w:lang w:eastAsia="en-US"/>
              </w:rPr>
              <w:t>«</w:t>
            </w:r>
            <w:proofErr w:type="spellStart"/>
            <w:r w:rsidRPr="00F27598">
              <w:rPr>
                <w:rFonts w:ascii="Times New Roman" w:hAnsi="Times New Roman" w:cs="Times New Roman"/>
                <w:sz w:val="24"/>
                <w:szCs w:val="24"/>
                <w:lang w:eastAsia="en-US"/>
              </w:rPr>
              <w:t>қанағаттанарлықсыз</w:t>
            </w:r>
            <w:proofErr w:type="spellEnd"/>
            <w:r w:rsidRPr="00F27598">
              <w:rPr>
                <w:rFonts w:ascii="Times New Roman" w:hAnsi="Times New Roman" w:cs="Times New Roman"/>
                <w:sz w:val="24"/>
                <w:szCs w:val="24"/>
                <w:lang w:eastAsia="en-US"/>
              </w:rPr>
              <w:t xml:space="preserve">» -  </w:t>
            </w:r>
          </w:p>
        </w:tc>
        <w:tc>
          <w:tcPr>
            <w:tcW w:w="2297"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FX</w:t>
            </w:r>
          </w:p>
        </w:tc>
        <w:tc>
          <w:tcPr>
            <w:tcW w:w="1701"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0,5</w:t>
            </w:r>
          </w:p>
        </w:tc>
        <w:tc>
          <w:tcPr>
            <w:tcW w:w="2268"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25-49</w:t>
            </w:r>
          </w:p>
        </w:tc>
      </w:tr>
      <w:tr w:rsidR="00A20318" w:rsidRPr="00F27598" w:rsidTr="00936FFC">
        <w:tc>
          <w:tcPr>
            <w:tcW w:w="3085" w:type="dxa"/>
            <w:vMerge/>
          </w:tcPr>
          <w:p w:rsidR="00A20318" w:rsidRPr="00F27598" w:rsidRDefault="00A20318" w:rsidP="00936FFC">
            <w:pPr>
              <w:spacing w:line="240" w:lineRule="auto"/>
              <w:ind w:hanging="331"/>
              <w:jc w:val="both"/>
              <w:rPr>
                <w:rFonts w:ascii="Times New Roman" w:hAnsi="Times New Roman" w:cs="Times New Roman"/>
                <w:b/>
                <w:sz w:val="24"/>
                <w:szCs w:val="24"/>
                <w:lang w:eastAsia="en-US"/>
              </w:rPr>
            </w:pPr>
          </w:p>
        </w:tc>
        <w:tc>
          <w:tcPr>
            <w:tcW w:w="2297"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F</w:t>
            </w:r>
          </w:p>
        </w:tc>
        <w:tc>
          <w:tcPr>
            <w:tcW w:w="1701"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0</w:t>
            </w:r>
          </w:p>
        </w:tc>
        <w:tc>
          <w:tcPr>
            <w:tcW w:w="2268" w:type="dxa"/>
            <w:vAlign w:val="center"/>
          </w:tcPr>
          <w:p w:rsidR="00A20318" w:rsidRPr="00F27598" w:rsidRDefault="00A20318" w:rsidP="00936FFC">
            <w:pPr>
              <w:spacing w:after="20" w:line="252" w:lineRule="auto"/>
              <w:ind w:left="20"/>
              <w:rPr>
                <w:rFonts w:ascii="Times New Roman" w:hAnsi="Times New Roman" w:cs="Times New Roman"/>
                <w:sz w:val="24"/>
                <w:szCs w:val="24"/>
                <w:lang w:eastAsia="en-US"/>
              </w:rPr>
            </w:pPr>
            <w:r w:rsidRPr="00F27598">
              <w:rPr>
                <w:rFonts w:ascii="Times New Roman" w:hAnsi="Times New Roman" w:cs="Times New Roman"/>
                <w:sz w:val="24"/>
                <w:szCs w:val="24"/>
                <w:lang w:eastAsia="en-US"/>
              </w:rPr>
              <w:t>0-24</w:t>
            </w:r>
          </w:p>
        </w:tc>
      </w:tr>
    </w:tbl>
    <w:p w:rsidR="00A20318" w:rsidRPr="00F27598" w:rsidRDefault="00A20318" w:rsidP="00A20318">
      <w:pPr>
        <w:widowControl w:val="0"/>
        <w:tabs>
          <w:tab w:val="left" w:pos="2169"/>
          <w:tab w:val="left" w:pos="3121"/>
          <w:tab w:val="left" w:pos="4953"/>
          <w:tab w:val="left" w:pos="5968"/>
          <w:tab w:val="left" w:pos="7132"/>
          <w:tab w:val="left" w:pos="7441"/>
          <w:tab w:val="left" w:pos="8196"/>
        </w:tabs>
        <w:spacing w:line="312" w:lineRule="auto"/>
        <w:ind w:left="360" w:right="-17" w:firstLine="719"/>
        <w:jc w:val="both"/>
        <w:rPr>
          <w:rFonts w:ascii="Times New Roman" w:hAnsi="Times New Roman" w:cs="Times New Roman"/>
          <w:sz w:val="24"/>
          <w:szCs w:val="24"/>
        </w:rPr>
        <w:sectPr w:rsidR="00A20318" w:rsidRPr="00F27598">
          <w:pgSz w:w="11899" w:h="16840"/>
          <w:pgMar w:top="1060" w:right="734" w:bottom="759" w:left="1560" w:header="0" w:footer="0" w:gutter="0"/>
          <w:cols w:space="708"/>
        </w:sectPr>
      </w:pPr>
    </w:p>
    <w:p w:rsidR="00A20318" w:rsidRPr="00F27598" w:rsidRDefault="00A20318" w:rsidP="00A20318">
      <w:pPr>
        <w:jc w:val="center"/>
        <w:rPr>
          <w:rFonts w:ascii="Times New Roman" w:eastAsia="QOVFH+ArialMT" w:hAnsi="Times New Roman" w:cs="Times New Roman"/>
          <w:b/>
          <w:bCs/>
          <w:spacing w:val="-6"/>
          <w:sz w:val="24"/>
          <w:szCs w:val="24"/>
        </w:rPr>
      </w:pPr>
      <w:r w:rsidRPr="00F27598">
        <w:rPr>
          <w:rFonts w:ascii="Times New Roman" w:eastAsia="QOVFH+ArialMT" w:hAnsi="Times New Roman" w:cs="Times New Roman"/>
          <w:b/>
          <w:bCs/>
          <w:spacing w:val="-6"/>
          <w:sz w:val="24"/>
          <w:szCs w:val="24"/>
        </w:rPr>
        <w:lastRenderedPageBreak/>
        <w:t>БАҒАЛАУ САЯСАТЫ</w:t>
      </w:r>
    </w:p>
    <w:p w:rsidR="00A20318" w:rsidRPr="00F27598" w:rsidRDefault="00A20318" w:rsidP="00A20318">
      <w:pPr>
        <w:jc w:val="center"/>
        <w:rPr>
          <w:rFonts w:ascii="Times New Roman" w:hAnsi="Times New Roman" w:cs="Times New Roman"/>
          <w:sz w:val="24"/>
          <w:szCs w:val="24"/>
        </w:rPr>
      </w:pPr>
      <w:r w:rsidRPr="00F27598">
        <w:rPr>
          <w:rFonts w:ascii="Times New Roman" w:eastAsia="QOVFH+ArialMT" w:hAnsi="Times New Roman" w:cs="Times New Roman"/>
          <w:b/>
          <w:bCs/>
          <w:spacing w:val="-6"/>
          <w:sz w:val="24"/>
          <w:szCs w:val="24"/>
        </w:rPr>
        <w:t>Б</w:t>
      </w:r>
      <w:r w:rsidRPr="00F27598">
        <w:rPr>
          <w:rFonts w:ascii="Times New Roman" w:eastAsia="QOVFH+ArialMT" w:hAnsi="Times New Roman" w:cs="Times New Roman"/>
          <w:b/>
          <w:bCs/>
          <w:spacing w:val="-1"/>
          <w:sz w:val="24"/>
          <w:szCs w:val="24"/>
        </w:rPr>
        <w:t>А</w:t>
      </w:r>
      <w:r w:rsidRPr="00F27598">
        <w:rPr>
          <w:rFonts w:ascii="Times New Roman" w:eastAsia="QOVFH+ArialMT" w:hAnsi="Times New Roman" w:cs="Times New Roman"/>
          <w:b/>
          <w:bCs/>
          <w:sz w:val="24"/>
          <w:szCs w:val="24"/>
        </w:rPr>
        <w:t>К</w:t>
      </w:r>
      <w:r w:rsidRPr="00F27598">
        <w:rPr>
          <w:rFonts w:ascii="Times New Roman" w:eastAsia="QOVFH+ArialMT" w:hAnsi="Times New Roman" w:cs="Times New Roman"/>
          <w:b/>
          <w:bCs/>
          <w:spacing w:val="-1"/>
          <w:sz w:val="24"/>
          <w:szCs w:val="24"/>
        </w:rPr>
        <w:t>/</w:t>
      </w:r>
      <w:r w:rsidRPr="00F27598">
        <w:rPr>
          <w:rFonts w:ascii="Times New Roman" w:eastAsia="QOVFH+ArialMT" w:hAnsi="Times New Roman" w:cs="Times New Roman"/>
          <w:b/>
          <w:bCs/>
          <w:sz w:val="24"/>
          <w:szCs w:val="24"/>
        </w:rPr>
        <w:t>МАГ</w:t>
      </w:r>
      <w:r w:rsidRPr="00F27598">
        <w:rPr>
          <w:rFonts w:ascii="Times New Roman" w:eastAsia="QOVFH+ArialMT" w:hAnsi="Times New Roman" w:cs="Times New Roman"/>
          <w:b/>
          <w:bCs/>
          <w:spacing w:val="-1"/>
          <w:sz w:val="24"/>
          <w:szCs w:val="24"/>
        </w:rPr>
        <w:t>/</w:t>
      </w:r>
      <w:r w:rsidRPr="00F27598">
        <w:rPr>
          <w:rFonts w:ascii="Times New Roman" w:eastAsia="QOVFH+ArialMT" w:hAnsi="Times New Roman" w:cs="Times New Roman"/>
          <w:b/>
          <w:bCs/>
          <w:sz w:val="24"/>
          <w:szCs w:val="24"/>
        </w:rPr>
        <w:t xml:space="preserve">ДОК </w:t>
      </w:r>
      <w:r w:rsidRPr="00F27598">
        <w:rPr>
          <w:rFonts w:ascii="Times New Roman" w:eastAsia="QOVFH+ArialMT" w:hAnsi="Times New Roman" w:cs="Times New Roman"/>
          <w:b/>
          <w:bCs/>
          <w:spacing w:val="-6"/>
          <w:sz w:val="24"/>
          <w:szCs w:val="24"/>
        </w:rPr>
        <w:t>С</w:t>
      </w:r>
      <w:r w:rsidRPr="00F27598">
        <w:rPr>
          <w:rFonts w:ascii="Times New Roman" w:eastAsia="QOVFH+ArialMT" w:hAnsi="Times New Roman" w:cs="Times New Roman"/>
          <w:b/>
          <w:bCs/>
          <w:spacing w:val="-14"/>
          <w:sz w:val="24"/>
          <w:szCs w:val="24"/>
        </w:rPr>
        <w:t>Т</w:t>
      </w:r>
      <w:r w:rsidRPr="00F27598">
        <w:rPr>
          <w:rFonts w:ascii="Times New Roman" w:eastAsia="QOVFH+ArialMT" w:hAnsi="Times New Roman" w:cs="Times New Roman"/>
          <w:b/>
          <w:bCs/>
          <w:spacing w:val="-1"/>
          <w:sz w:val="24"/>
          <w:szCs w:val="24"/>
        </w:rPr>
        <w:t>АН</w:t>
      </w:r>
      <w:r w:rsidRPr="00F27598">
        <w:rPr>
          <w:rFonts w:ascii="Times New Roman" w:eastAsia="QOVFH+ArialMT" w:hAnsi="Times New Roman" w:cs="Times New Roman"/>
          <w:b/>
          <w:bCs/>
          <w:sz w:val="24"/>
          <w:szCs w:val="24"/>
        </w:rPr>
        <w:t>Д</w:t>
      </w:r>
      <w:r w:rsidRPr="00F27598">
        <w:rPr>
          <w:rFonts w:ascii="Times New Roman" w:eastAsia="QOVFH+ArialMT" w:hAnsi="Times New Roman" w:cs="Times New Roman"/>
          <w:b/>
          <w:bCs/>
          <w:spacing w:val="-1"/>
          <w:sz w:val="24"/>
          <w:szCs w:val="24"/>
        </w:rPr>
        <w:t>А</w:t>
      </w:r>
      <w:r w:rsidRPr="00F27598">
        <w:rPr>
          <w:rFonts w:ascii="Times New Roman" w:eastAsia="QOVFH+ArialMT" w:hAnsi="Times New Roman" w:cs="Times New Roman"/>
          <w:b/>
          <w:bCs/>
          <w:spacing w:val="-3"/>
          <w:sz w:val="24"/>
          <w:szCs w:val="24"/>
        </w:rPr>
        <w:t>Р</w:t>
      </w:r>
      <w:r w:rsidRPr="00F27598">
        <w:rPr>
          <w:rFonts w:ascii="Times New Roman" w:eastAsia="QOVFH+ArialMT" w:hAnsi="Times New Roman" w:cs="Times New Roman"/>
          <w:b/>
          <w:bCs/>
          <w:spacing w:val="-1"/>
          <w:sz w:val="24"/>
          <w:szCs w:val="24"/>
        </w:rPr>
        <w:t>Т</w:t>
      </w:r>
      <w:r w:rsidRPr="00F27598">
        <w:rPr>
          <w:rFonts w:ascii="Times New Roman" w:eastAsia="QOVFH+ArialMT" w:hAnsi="Times New Roman" w:cs="Times New Roman"/>
          <w:b/>
          <w:bCs/>
          <w:spacing w:val="-1"/>
          <w:sz w:val="24"/>
          <w:szCs w:val="24"/>
          <w:lang w:val="kk-KZ"/>
        </w:rPr>
        <w:t>Т</w:t>
      </w:r>
      <w:r w:rsidRPr="00F27598">
        <w:rPr>
          <w:rFonts w:ascii="Times New Roman" w:eastAsia="QOVFH+ArialMT" w:hAnsi="Times New Roman" w:cs="Times New Roman"/>
          <w:b/>
          <w:bCs/>
          <w:sz w:val="24"/>
          <w:szCs w:val="24"/>
        </w:rPr>
        <w:t xml:space="preserve">Ы </w:t>
      </w:r>
      <w:r w:rsidRPr="00F27598">
        <w:rPr>
          <w:rFonts w:ascii="Times New Roman" w:eastAsia="QOVFH+ArialMT" w:hAnsi="Times New Roman" w:cs="Times New Roman"/>
          <w:b/>
          <w:bCs/>
          <w:sz w:val="24"/>
          <w:szCs w:val="24"/>
          <w:lang w:val="kk-KZ"/>
        </w:rPr>
        <w:t>ЕМТИХАН</w:t>
      </w:r>
      <w:r w:rsidRPr="00F27598">
        <w:rPr>
          <w:rFonts w:ascii="Times New Roman" w:eastAsia="QOVFH+ArialMT" w:hAnsi="Times New Roman" w:cs="Times New Roman"/>
          <w:b/>
          <w:bCs/>
          <w:sz w:val="24"/>
          <w:szCs w:val="24"/>
        </w:rPr>
        <w:t xml:space="preserve">: </w:t>
      </w:r>
      <w:r w:rsidRPr="00F27598">
        <w:rPr>
          <w:rFonts w:ascii="Times New Roman" w:eastAsia="QOVFH+ArialMT" w:hAnsi="Times New Roman" w:cs="Times New Roman"/>
          <w:b/>
          <w:bCs/>
          <w:sz w:val="24"/>
          <w:szCs w:val="24"/>
          <w:lang w:val="kk-KZ"/>
        </w:rPr>
        <w:t>ЖАЗБАША</w:t>
      </w:r>
    </w:p>
    <w:tbl>
      <w:tblPr>
        <w:tblW w:w="15739" w:type="dxa"/>
        <w:tblLayout w:type="fixed"/>
        <w:tblCellMar>
          <w:left w:w="0" w:type="dxa"/>
          <w:right w:w="0" w:type="dxa"/>
        </w:tblCellMar>
        <w:tblLook w:val="04A0" w:firstRow="1" w:lastRow="0" w:firstColumn="1" w:lastColumn="0" w:noHBand="0" w:noVBand="1"/>
      </w:tblPr>
      <w:tblGrid>
        <w:gridCol w:w="1242"/>
        <w:gridCol w:w="2590"/>
        <w:gridCol w:w="2693"/>
        <w:gridCol w:w="2268"/>
        <w:gridCol w:w="2717"/>
        <w:gridCol w:w="2233"/>
        <w:gridCol w:w="1996"/>
      </w:tblGrid>
      <w:tr w:rsidR="00A20318" w:rsidRPr="00F27598" w:rsidTr="00936FFC">
        <w:trPr>
          <w:cantSplit/>
          <w:trHeight w:hRule="exact" w:val="237"/>
        </w:trPr>
        <w:tc>
          <w:tcPr>
            <w:tcW w:w="1242" w:type="dxa"/>
            <w:tcBorders>
              <w:top w:val="single" w:sz="3" w:space="0" w:color="000000"/>
              <w:left w:val="single" w:sz="3" w:space="0" w:color="000000"/>
              <w:right w:val="single" w:sz="3" w:space="0" w:color="000000"/>
            </w:tcBorders>
            <w:shd w:val="clear" w:color="auto" w:fill="D9E2F3"/>
          </w:tcPr>
          <w:p w:rsidR="00A20318" w:rsidRPr="00F27598" w:rsidRDefault="00A20318" w:rsidP="00936FFC">
            <w:pPr>
              <w:widowControl w:val="0"/>
              <w:spacing w:line="240" w:lineRule="auto"/>
              <w:rPr>
                <w:rFonts w:ascii="Times New Roman" w:eastAsia="QOVFH+ArialMT" w:hAnsi="Times New Roman" w:cs="Times New Roman"/>
                <w:b/>
                <w:bCs/>
                <w:sz w:val="24"/>
                <w:szCs w:val="24"/>
              </w:rPr>
            </w:pPr>
          </w:p>
        </w:tc>
        <w:tc>
          <w:tcPr>
            <w:tcW w:w="2590"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rsidR="00A20318" w:rsidRPr="00F27598" w:rsidRDefault="00A20318" w:rsidP="00936FFC">
            <w:pPr>
              <w:widowControl w:val="0"/>
              <w:spacing w:line="240" w:lineRule="auto"/>
              <w:rPr>
                <w:rFonts w:ascii="Times New Roman" w:eastAsia="QOVFH+ArialMT" w:hAnsi="Times New Roman" w:cs="Times New Roman"/>
                <w:b/>
                <w:bCs/>
                <w:sz w:val="24"/>
                <w:szCs w:val="24"/>
              </w:rPr>
            </w:pPr>
          </w:p>
          <w:p w:rsidR="00A20318" w:rsidRPr="00F27598" w:rsidRDefault="00A20318" w:rsidP="00936FFC">
            <w:pPr>
              <w:widowControl w:val="0"/>
              <w:spacing w:line="240" w:lineRule="auto"/>
              <w:rPr>
                <w:rFonts w:ascii="Times New Roman" w:hAnsi="Times New Roman" w:cs="Times New Roman"/>
                <w:b/>
                <w:bCs/>
                <w:sz w:val="24"/>
                <w:szCs w:val="24"/>
              </w:rPr>
            </w:pPr>
            <w:r w:rsidRPr="00F27598">
              <w:rPr>
                <w:rFonts w:ascii="Times New Roman" w:eastAsia="QOVFH+ArialMT" w:hAnsi="Times New Roman" w:cs="Times New Roman"/>
                <w:b/>
                <w:bCs/>
                <w:sz w:val="24"/>
                <w:szCs w:val="24"/>
              </w:rPr>
              <w:t>Критер</w:t>
            </w:r>
            <w:r w:rsidRPr="00F27598">
              <w:rPr>
                <w:rFonts w:ascii="Times New Roman" w:eastAsia="QOVFH+ArialMT" w:hAnsi="Times New Roman" w:cs="Times New Roman"/>
                <w:b/>
                <w:bCs/>
                <w:spacing w:val="-1"/>
                <w:sz w:val="24"/>
                <w:szCs w:val="24"/>
              </w:rPr>
              <w:t>ий/</w:t>
            </w:r>
            <w:r w:rsidRPr="00F27598">
              <w:rPr>
                <w:rFonts w:ascii="Times New Roman" w:eastAsia="QOVFH+ArialMT" w:hAnsi="Times New Roman" w:cs="Times New Roman"/>
                <w:b/>
                <w:bCs/>
                <w:sz w:val="24"/>
                <w:szCs w:val="24"/>
              </w:rPr>
              <w:t xml:space="preserve"> б</w:t>
            </w:r>
            <w:r w:rsidRPr="00F27598">
              <w:rPr>
                <w:rFonts w:ascii="Times New Roman" w:eastAsia="QOVFH+ArialMT" w:hAnsi="Times New Roman" w:cs="Times New Roman"/>
                <w:b/>
                <w:bCs/>
                <w:spacing w:val="-1"/>
                <w:sz w:val="24"/>
                <w:szCs w:val="24"/>
              </w:rPr>
              <w:t>а</w:t>
            </w:r>
            <w:r w:rsidRPr="00F27598">
              <w:rPr>
                <w:rFonts w:ascii="Times New Roman" w:eastAsia="QOVFH+ArialMT" w:hAnsi="Times New Roman" w:cs="Times New Roman"/>
                <w:b/>
                <w:bCs/>
                <w:sz w:val="24"/>
                <w:szCs w:val="24"/>
              </w:rPr>
              <w:t>лл</w:t>
            </w:r>
          </w:p>
          <w:p w:rsidR="00A20318" w:rsidRPr="00F27598" w:rsidRDefault="00A20318" w:rsidP="00936FFC">
            <w:pPr>
              <w:widowControl w:val="0"/>
              <w:spacing w:line="240" w:lineRule="auto"/>
              <w:rPr>
                <w:rFonts w:ascii="Times New Roman" w:hAnsi="Times New Roman" w:cs="Times New Roman"/>
                <w:b/>
                <w:bCs/>
                <w:sz w:val="24"/>
                <w:szCs w:val="24"/>
              </w:rPr>
            </w:pPr>
          </w:p>
        </w:tc>
        <w:tc>
          <w:tcPr>
            <w:tcW w:w="11907" w:type="dxa"/>
            <w:gridSpan w:val="5"/>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rsidR="00A20318" w:rsidRPr="00F27598" w:rsidRDefault="00A20318" w:rsidP="00936FFC">
            <w:pPr>
              <w:widowControl w:val="0"/>
              <w:tabs>
                <w:tab w:val="left" w:pos="5157"/>
                <w:tab w:val="left" w:pos="8063"/>
              </w:tabs>
              <w:spacing w:line="240" w:lineRule="auto"/>
              <w:rPr>
                <w:rFonts w:ascii="Times New Roman" w:hAnsi="Times New Roman" w:cs="Times New Roman"/>
                <w:b/>
                <w:bCs/>
                <w:sz w:val="24"/>
                <w:szCs w:val="24"/>
              </w:rPr>
            </w:pPr>
            <w:r w:rsidRPr="00F27598">
              <w:rPr>
                <w:rFonts w:ascii="Times New Roman" w:eastAsia="QOVFH+ArialMT" w:hAnsi="Times New Roman" w:cs="Times New Roman"/>
                <w:b/>
                <w:bCs/>
                <w:sz w:val="24"/>
                <w:szCs w:val="24"/>
                <w:u w:val="single"/>
              </w:rPr>
              <w:tab/>
              <w:t xml:space="preserve">        </w:t>
            </w:r>
            <w:r w:rsidRPr="00F27598">
              <w:rPr>
                <w:rFonts w:ascii="Times New Roman" w:eastAsia="QOVFH+ArialMT" w:hAnsi="Times New Roman" w:cs="Times New Roman"/>
                <w:b/>
                <w:bCs/>
                <w:spacing w:val="-1"/>
                <w:sz w:val="24"/>
                <w:szCs w:val="24"/>
                <w:u w:val="single"/>
              </w:rPr>
              <w:t xml:space="preserve"> </w:t>
            </w:r>
            <w:r w:rsidRPr="00F27598">
              <w:rPr>
                <w:rFonts w:ascii="Times New Roman" w:eastAsia="QOVFH+ArialMT" w:hAnsi="Times New Roman" w:cs="Times New Roman"/>
                <w:b/>
                <w:bCs/>
                <w:spacing w:val="2"/>
                <w:sz w:val="24"/>
                <w:szCs w:val="24"/>
                <w:u w:val="single"/>
              </w:rPr>
              <w:t>Д</w:t>
            </w:r>
            <w:r w:rsidRPr="00F27598">
              <w:rPr>
                <w:rFonts w:ascii="Times New Roman" w:eastAsia="QOVFH+ArialMT" w:hAnsi="Times New Roman" w:cs="Times New Roman"/>
                <w:b/>
                <w:bCs/>
                <w:sz w:val="24"/>
                <w:szCs w:val="24"/>
                <w:u w:val="single"/>
              </w:rPr>
              <w:t>е</w:t>
            </w:r>
            <w:r w:rsidRPr="00F27598">
              <w:rPr>
                <w:rFonts w:ascii="Times New Roman" w:eastAsia="QOVFH+ArialMT" w:hAnsi="Times New Roman" w:cs="Times New Roman"/>
                <w:b/>
                <w:bCs/>
                <w:spacing w:val="-1"/>
                <w:sz w:val="24"/>
                <w:szCs w:val="24"/>
                <w:u w:val="single"/>
              </w:rPr>
              <w:t>ск</w:t>
            </w:r>
            <w:r w:rsidRPr="00F27598">
              <w:rPr>
                <w:rFonts w:ascii="Times New Roman" w:eastAsia="QOVFH+ArialMT" w:hAnsi="Times New Roman" w:cs="Times New Roman"/>
                <w:b/>
                <w:bCs/>
                <w:spacing w:val="-2"/>
                <w:sz w:val="24"/>
                <w:szCs w:val="24"/>
                <w:u w:val="single"/>
              </w:rPr>
              <w:t>р</w:t>
            </w:r>
            <w:r w:rsidRPr="00F27598">
              <w:rPr>
                <w:rFonts w:ascii="Times New Roman" w:eastAsia="QOVFH+ArialMT" w:hAnsi="Times New Roman" w:cs="Times New Roman"/>
                <w:b/>
                <w:bCs/>
                <w:sz w:val="24"/>
                <w:szCs w:val="24"/>
                <w:u w:val="single"/>
              </w:rPr>
              <w:t>и</w:t>
            </w:r>
            <w:r w:rsidRPr="00F27598">
              <w:rPr>
                <w:rFonts w:ascii="Times New Roman" w:eastAsia="QOVFH+ArialMT" w:hAnsi="Times New Roman" w:cs="Times New Roman"/>
                <w:b/>
                <w:bCs/>
                <w:spacing w:val="-2"/>
                <w:sz w:val="24"/>
                <w:szCs w:val="24"/>
                <w:u w:val="single"/>
              </w:rPr>
              <w:t>пт</w:t>
            </w:r>
            <w:r w:rsidRPr="00F27598">
              <w:rPr>
                <w:rFonts w:ascii="Times New Roman" w:eastAsia="QOVFH+ArialMT" w:hAnsi="Times New Roman" w:cs="Times New Roman"/>
                <w:b/>
                <w:bCs/>
                <w:sz w:val="24"/>
                <w:szCs w:val="24"/>
                <w:u w:val="single"/>
              </w:rPr>
              <w:t>ор</w:t>
            </w:r>
            <w:r w:rsidRPr="00F27598">
              <w:rPr>
                <w:rFonts w:ascii="Times New Roman" w:eastAsia="QOVFH+ArialMT" w:hAnsi="Times New Roman" w:cs="Times New Roman"/>
                <w:b/>
                <w:bCs/>
                <w:sz w:val="24"/>
                <w:szCs w:val="24"/>
                <w:u w:val="single"/>
                <w:lang w:val="kk-KZ"/>
              </w:rPr>
              <w:t>лар</w:t>
            </w:r>
            <w:r w:rsidRPr="00F27598">
              <w:rPr>
                <w:rFonts w:ascii="Times New Roman" w:eastAsia="QOVFH+ArialMT" w:hAnsi="Times New Roman" w:cs="Times New Roman"/>
                <w:b/>
                <w:bCs/>
                <w:sz w:val="24"/>
                <w:szCs w:val="24"/>
                <w:u w:val="single"/>
              </w:rPr>
              <w:tab/>
              <w:t xml:space="preserve">                                                                              </w:t>
            </w:r>
            <w:r w:rsidRPr="00F27598">
              <w:rPr>
                <w:rFonts w:ascii="Times New Roman" w:eastAsia="QOVFH+ArialMT" w:hAnsi="Times New Roman" w:cs="Times New Roman"/>
                <w:b/>
                <w:bCs/>
                <w:spacing w:val="-4"/>
                <w:sz w:val="24"/>
                <w:szCs w:val="24"/>
                <w:u w:val="single"/>
              </w:rPr>
              <w:t xml:space="preserve"> </w:t>
            </w:r>
          </w:p>
        </w:tc>
      </w:tr>
      <w:tr w:rsidR="00A20318" w:rsidRPr="00F27598" w:rsidTr="00936FFC">
        <w:trPr>
          <w:cantSplit/>
          <w:trHeight w:hRule="exact" w:val="239"/>
        </w:trPr>
        <w:tc>
          <w:tcPr>
            <w:tcW w:w="1242" w:type="dxa"/>
            <w:tcBorders>
              <w:left w:val="single" w:sz="3" w:space="0" w:color="000000"/>
              <w:right w:val="single" w:sz="3" w:space="0" w:color="000000"/>
            </w:tcBorders>
            <w:shd w:val="clear" w:color="auto" w:fill="D9E2F3"/>
          </w:tcPr>
          <w:p w:rsidR="00A20318" w:rsidRPr="00F27598" w:rsidRDefault="00A20318" w:rsidP="00936FFC">
            <w:pPr>
              <w:spacing w:line="240" w:lineRule="auto"/>
              <w:rPr>
                <w:rFonts w:ascii="Times New Roman" w:hAnsi="Times New Roman" w:cs="Times New Roman"/>
                <w:sz w:val="24"/>
                <w:szCs w:val="24"/>
              </w:rPr>
            </w:pPr>
          </w:p>
        </w:tc>
        <w:tc>
          <w:tcPr>
            <w:tcW w:w="2590" w:type="dxa"/>
            <w:vMerge/>
            <w:tcBorders>
              <w:left w:val="single" w:sz="3" w:space="0" w:color="000000"/>
              <w:right w:val="single" w:sz="3" w:space="0" w:color="000000"/>
            </w:tcBorders>
            <w:shd w:val="clear" w:color="auto" w:fill="D9E2F3"/>
            <w:tcMar>
              <w:top w:w="0" w:type="dxa"/>
              <w:left w:w="0" w:type="dxa"/>
              <w:bottom w:w="0" w:type="dxa"/>
              <w:right w:w="0" w:type="dxa"/>
            </w:tcMar>
          </w:tcPr>
          <w:p w:rsidR="00A20318" w:rsidRPr="00F27598" w:rsidRDefault="00A20318" w:rsidP="00936FFC">
            <w:pPr>
              <w:spacing w:line="240" w:lineRule="auto"/>
              <w:rPr>
                <w:rFonts w:ascii="Times New Roman" w:hAnsi="Times New Roman" w:cs="Times New Roman"/>
                <w:sz w:val="24"/>
                <w:szCs w:val="24"/>
              </w:rPr>
            </w:pPr>
          </w:p>
        </w:tc>
        <w:tc>
          <w:tcPr>
            <w:tcW w:w="2693"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A20318" w:rsidRPr="00F27598" w:rsidRDefault="00A20318" w:rsidP="00936FFC">
            <w:pPr>
              <w:widowControl w:val="0"/>
              <w:spacing w:line="240" w:lineRule="auto"/>
              <w:jc w:val="center"/>
              <w:rPr>
                <w:rFonts w:ascii="Times New Roman" w:hAnsi="Times New Roman" w:cs="Times New Roman"/>
                <w:b/>
                <w:bCs/>
                <w:sz w:val="24"/>
                <w:szCs w:val="24"/>
              </w:rPr>
            </w:pPr>
            <w:r w:rsidRPr="00F27598">
              <w:rPr>
                <w:rFonts w:ascii="Times New Roman" w:hAnsi="Times New Roman" w:cs="Times New Roman"/>
                <w:b/>
                <w:sz w:val="24"/>
                <w:szCs w:val="24"/>
                <w:lang w:val="kk-KZ"/>
              </w:rPr>
              <w:t>өте жақсы</w:t>
            </w:r>
          </w:p>
        </w:tc>
        <w:tc>
          <w:tcPr>
            <w:tcW w:w="2268"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A20318" w:rsidRPr="00F27598" w:rsidRDefault="00A20318" w:rsidP="00936FFC">
            <w:pPr>
              <w:widowControl w:val="0"/>
              <w:spacing w:line="240" w:lineRule="auto"/>
              <w:jc w:val="center"/>
              <w:rPr>
                <w:rFonts w:ascii="Times New Roman" w:hAnsi="Times New Roman" w:cs="Times New Roman"/>
                <w:b/>
                <w:bCs/>
                <w:sz w:val="24"/>
                <w:szCs w:val="24"/>
              </w:rPr>
            </w:pPr>
            <w:r w:rsidRPr="00F27598">
              <w:rPr>
                <w:rFonts w:ascii="Times New Roman" w:hAnsi="Times New Roman" w:cs="Times New Roman"/>
                <w:b/>
                <w:sz w:val="24"/>
                <w:szCs w:val="24"/>
                <w:lang w:val="kk-KZ"/>
              </w:rPr>
              <w:t>жақсы</w:t>
            </w:r>
          </w:p>
        </w:tc>
        <w:tc>
          <w:tcPr>
            <w:tcW w:w="2717"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A20318" w:rsidRPr="00F27598" w:rsidRDefault="00A20318" w:rsidP="00936FFC">
            <w:pPr>
              <w:widowControl w:val="0"/>
              <w:spacing w:line="240" w:lineRule="auto"/>
              <w:jc w:val="center"/>
              <w:rPr>
                <w:rFonts w:ascii="Times New Roman" w:hAnsi="Times New Roman" w:cs="Times New Roman"/>
                <w:b/>
                <w:bCs/>
                <w:sz w:val="24"/>
                <w:szCs w:val="24"/>
              </w:rPr>
            </w:pPr>
            <w:proofErr w:type="spellStart"/>
            <w:r w:rsidRPr="00F27598">
              <w:rPr>
                <w:rFonts w:ascii="Times New Roman" w:hAnsi="Times New Roman" w:cs="Times New Roman"/>
                <w:b/>
                <w:sz w:val="24"/>
                <w:szCs w:val="24"/>
              </w:rPr>
              <w:t>қанағаттанарлық</w:t>
            </w:r>
            <w:proofErr w:type="spellEnd"/>
          </w:p>
        </w:tc>
        <w:tc>
          <w:tcPr>
            <w:tcW w:w="4229"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A20318" w:rsidRPr="00F27598" w:rsidRDefault="00A20318" w:rsidP="00936FFC">
            <w:pPr>
              <w:widowControl w:val="0"/>
              <w:spacing w:line="240" w:lineRule="auto"/>
              <w:jc w:val="center"/>
              <w:rPr>
                <w:rFonts w:ascii="Times New Roman" w:hAnsi="Times New Roman" w:cs="Times New Roman"/>
                <w:b/>
                <w:bCs/>
                <w:sz w:val="24"/>
                <w:szCs w:val="24"/>
              </w:rPr>
            </w:pPr>
            <w:proofErr w:type="spellStart"/>
            <w:r w:rsidRPr="00F27598">
              <w:rPr>
                <w:rFonts w:ascii="Times New Roman" w:hAnsi="Times New Roman" w:cs="Times New Roman"/>
                <w:b/>
                <w:sz w:val="24"/>
                <w:szCs w:val="24"/>
              </w:rPr>
              <w:t>қанағаттанарлықсыз</w:t>
            </w:r>
            <w:proofErr w:type="spellEnd"/>
          </w:p>
        </w:tc>
      </w:tr>
      <w:tr w:rsidR="00A20318" w:rsidRPr="00F27598" w:rsidTr="00936FFC">
        <w:trPr>
          <w:cantSplit/>
          <w:trHeight w:hRule="exact" w:val="297"/>
        </w:trPr>
        <w:tc>
          <w:tcPr>
            <w:tcW w:w="1242" w:type="dxa"/>
            <w:tcBorders>
              <w:left w:val="single" w:sz="3" w:space="0" w:color="000000"/>
              <w:right w:val="single" w:sz="3" w:space="0" w:color="000000"/>
            </w:tcBorders>
            <w:shd w:val="clear" w:color="auto" w:fill="D9E2F3"/>
          </w:tcPr>
          <w:p w:rsidR="00A20318" w:rsidRPr="00F27598" w:rsidRDefault="00A20318" w:rsidP="00936FFC">
            <w:pPr>
              <w:spacing w:line="240" w:lineRule="auto"/>
              <w:rPr>
                <w:rFonts w:ascii="Times New Roman" w:hAnsi="Times New Roman" w:cs="Times New Roman"/>
                <w:b/>
                <w:bCs/>
                <w:sz w:val="24"/>
                <w:szCs w:val="24"/>
              </w:rPr>
            </w:pPr>
            <w:r w:rsidRPr="00F27598">
              <w:rPr>
                <w:rFonts w:ascii="Times New Roman" w:hAnsi="Times New Roman" w:cs="Times New Roman"/>
                <w:b/>
                <w:bCs/>
                <w:sz w:val="24"/>
                <w:szCs w:val="24"/>
              </w:rPr>
              <w:t>№</w:t>
            </w:r>
          </w:p>
        </w:tc>
        <w:tc>
          <w:tcPr>
            <w:tcW w:w="2590" w:type="dxa"/>
            <w:vMerge/>
            <w:tcBorders>
              <w:left w:val="single" w:sz="3" w:space="0" w:color="000000"/>
              <w:right w:val="single" w:sz="3" w:space="0" w:color="000000"/>
            </w:tcBorders>
            <w:shd w:val="clear" w:color="auto" w:fill="D9E2F3"/>
            <w:tcMar>
              <w:top w:w="0" w:type="dxa"/>
              <w:left w:w="0" w:type="dxa"/>
              <w:bottom w:w="0" w:type="dxa"/>
              <w:right w:w="0" w:type="dxa"/>
            </w:tcMar>
          </w:tcPr>
          <w:p w:rsidR="00A20318" w:rsidRPr="00F27598" w:rsidRDefault="00A20318" w:rsidP="00936FFC">
            <w:pPr>
              <w:spacing w:line="240" w:lineRule="auto"/>
              <w:rPr>
                <w:rFonts w:ascii="Times New Roman" w:hAnsi="Times New Roman" w:cs="Times New Roman"/>
                <w:sz w:val="24"/>
                <w:szCs w:val="24"/>
              </w:rPr>
            </w:pPr>
          </w:p>
        </w:tc>
        <w:tc>
          <w:tcPr>
            <w:tcW w:w="2693"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A20318" w:rsidRPr="00F27598" w:rsidRDefault="00A20318" w:rsidP="00936FFC">
            <w:pPr>
              <w:widowControl w:val="0"/>
              <w:spacing w:line="240" w:lineRule="auto"/>
              <w:rPr>
                <w:rFonts w:ascii="Times New Roman" w:eastAsia="QOVFH+ArialMT" w:hAnsi="Times New Roman" w:cs="Times New Roman"/>
                <w:b/>
                <w:bCs/>
                <w:sz w:val="24"/>
                <w:szCs w:val="24"/>
              </w:rPr>
            </w:pPr>
            <w:r w:rsidRPr="00F27598">
              <w:rPr>
                <w:rFonts w:ascii="Times New Roman" w:eastAsia="VWXFY+ArialMT" w:hAnsi="Times New Roman" w:cs="Times New Roman"/>
                <w:b/>
                <w:bCs/>
                <w:sz w:val="24"/>
                <w:szCs w:val="24"/>
              </w:rPr>
              <w:t>90–100% (27-30 балл)</w:t>
            </w:r>
          </w:p>
        </w:tc>
        <w:tc>
          <w:tcPr>
            <w:tcW w:w="2268"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A20318" w:rsidRPr="00F27598" w:rsidRDefault="00A20318" w:rsidP="00936FFC">
            <w:pPr>
              <w:widowControl w:val="0"/>
              <w:spacing w:line="240" w:lineRule="auto"/>
              <w:rPr>
                <w:rFonts w:ascii="Times New Roman" w:eastAsia="QOVFH+ArialMT" w:hAnsi="Times New Roman" w:cs="Times New Roman"/>
                <w:b/>
                <w:bCs/>
                <w:spacing w:val="-3"/>
                <w:sz w:val="24"/>
                <w:szCs w:val="24"/>
              </w:rPr>
            </w:pPr>
            <w:r w:rsidRPr="00F27598">
              <w:rPr>
                <w:rFonts w:ascii="Times New Roman" w:eastAsia="VWXFY+ArialMT" w:hAnsi="Times New Roman" w:cs="Times New Roman"/>
                <w:b/>
                <w:bCs/>
                <w:sz w:val="24"/>
                <w:szCs w:val="24"/>
              </w:rPr>
              <w:t>70–89% (21-26 балл)</w:t>
            </w:r>
          </w:p>
        </w:tc>
        <w:tc>
          <w:tcPr>
            <w:tcW w:w="2717"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A20318" w:rsidRPr="00F27598" w:rsidRDefault="00A20318" w:rsidP="00936FFC">
            <w:pPr>
              <w:widowControl w:val="0"/>
              <w:spacing w:line="240" w:lineRule="auto"/>
              <w:rPr>
                <w:rFonts w:ascii="Times New Roman" w:eastAsia="QOVFH+ArialMT" w:hAnsi="Times New Roman" w:cs="Times New Roman"/>
                <w:b/>
                <w:bCs/>
                <w:spacing w:val="-14"/>
                <w:sz w:val="24"/>
                <w:szCs w:val="24"/>
              </w:rPr>
            </w:pPr>
            <w:r w:rsidRPr="00F27598">
              <w:rPr>
                <w:rFonts w:ascii="Times New Roman" w:eastAsia="VWXFY+ArialMT" w:hAnsi="Times New Roman" w:cs="Times New Roman"/>
                <w:b/>
                <w:bCs/>
                <w:sz w:val="24"/>
                <w:szCs w:val="24"/>
              </w:rPr>
              <w:t>50–69% (15-20 балл)</w:t>
            </w:r>
          </w:p>
        </w:tc>
        <w:tc>
          <w:tcPr>
            <w:tcW w:w="2233"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A20318" w:rsidRPr="00F27598" w:rsidRDefault="00A20318" w:rsidP="00936FFC">
            <w:pPr>
              <w:widowControl w:val="0"/>
              <w:spacing w:line="240" w:lineRule="auto"/>
              <w:rPr>
                <w:rFonts w:ascii="Times New Roman" w:eastAsia="QOVFH+ArialMT" w:hAnsi="Times New Roman" w:cs="Times New Roman"/>
                <w:b/>
                <w:bCs/>
                <w:spacing w:val="-1"/>
                <w:sz w:val="24"/>
                <w:szCs w:val="24"/>
              </w:rPr>
            </w:pPr>
            <w:r w:rsidRPr="00F27598">
              <w:rPr>
                <w:rFonts w:ascii="Times New Roman" w:eastAsia="VWXFY+ArialMT" w:hAnsi="Times New Roman" w:cs="Times New Roman"/>
                <w:b/>
                <w:bCs/>
                <w:sz w:val="24"/>
                <w:szCs w:val="24"/>
              </w:rPr>
              <w:t>25–49% (8-14 балл)</w:t>
            </w:r>
          </w:p>
        </w:tc>
        <w:tc>
          <w:tcPr>
            <w:tcW w:w="1996" w:type="dxa"/>
            <w:tcBorders>
              <w:top w:val="single" w:sz="4" w:space="0" w:color="auto"/>
              <w:left w:val="single" w:sz="4" w:space="0" w:color="000000"/>
              <w:bottom w:val="single" w:sz="4" w:space="0" w:color="000000"/>
              <w:right w:val="single" w:sz="4" w:space="0" w:color="000000"/>
            </w:tcBorders>
            <w:shd w:val="clear" w:color="auto" w:fill="D9E2F3"/>
          </w:tcPr>
          <w:p w:rsidR="00A20318" w:rsidRPr="00F27598" w:rsidRDefault="00A20318" w:rsidP="00936FFC">
            <w:pPr>
              <w:widowControl w:val="0"/>
              <w:spacing w:line="240" w:lineRule="auto"/>
              <w:rPr>
                <w:rFonts w:ascii="Times New Roman" w:eastAsia="QOVFH+ArialMT" w:hAnsi="Times New Roman" w:cs="Times New Roman"/>
                <w:b/>
                <w:bCs/>
                <w:spacing w:val="-1"/>
                <w:sz w:val="24"/>
                <w:szCs w:val="24"/>
              </w:rPr>
            </w:pPr>
            <w:r w:rsidRPr="00F27598">
              <w:rPr>
                <w:rFonts w:ascii="Times New Roman" w:eastAsia="VWXFY+ArialMT" w:hAnsi="Times New Roman" w:cs="Times New Roman"/>
                <w:b/>
                <w:bCs/>
                <w:sz w:val="24"/>
                <w:szCs w:val="24"/>
              </w:rPr>
              <w:t>0–24% (0-7) балл)</w:t>
            </w:r>
          </w:p>
        </w:tc>
      </w:tr>
      <w:tr w:rsidR="00A20318" w:rsidRPr="00F27598" w:rsidTr="00936FFC">
        <w:trPr>
          <w:cantSplit/>
          <w:trHeight w:hRule="exact" w:val="3739"/>
        </w:trPr>
        <w:tc>
          <w:tcPr>
            <w:tcW w:w="1242" w:type="dxa"/>
            <w:tcBorders>
              <w:top w:val="single" w:sz="4" w:space="0" w:color="000000"/>
              <w:left w:val="single" w:sz="3" w:space="0" w:color="000000"/>
              <w:bottom w:val="single" w:sz="3" w:space="0" w:color="000000"/>
              <w:right w:val="single" w:sz="3" w:space="0" w:color="000000"/>
            </w:tcBorders>
            <w:shd w:val="clear" w:color="auto" w:fill="D9E2F3"/>
          </w:tcPr>
          <w:p w:rsidR="00A20318" w:rsidRPr="00F27598" w:rsidRDefault="00A20318" w:rsidP="00936FFC">
            <w:pPr>
              <w:spacing w:line="240" w:lineRule="auto"/>
              <w:rPr>
                <w:rFonts w:ascii="Times New Roman" w:eastAsia="QOVFH+ArialMT" w:hAnsi="Times New Roman" w:cs="Times New Roman"/>
                <w:b/>
                <w:bCs/>
                <w:sz w:val="24"/>
                <w:szCs w:val="24"/>
                <w:lang w:val="kk-KZ"/>
              </w:rPr>
            </w:pPr>
            <w:r w:rsidRPr="00F27598">
              <w:rPr>
                <w:rFonts w:ascii="Times New Roman" w:eastAsia="QOVFH+ArialMT" w:hAnsi="Times New Roman" w:cs="Times New Roman"/>
                <w:b/>
                <w:bCs/>
                <w:sz w:val="24"/>
                <w:szCs w:val="24"/>
              </w:rPr>
              <w:t xml:space="preserve">1 </w:t>
            </w:r>
            <w:r w:rsidRPr="00F27598">
              <w:rPr>
                <w:rFonts w:ascii="Times New Roman" w:eastAsia="QOVFH+ArialMT" w:hAnsi="Times New Roman" w:cs="Times New Roman"/>
                <w:b/>
                <w:bCs/>
                <w:sz w:val="24"/>
                <w:szCs w:val="24"/>
                <w:lang w:val="kk-KZ"/>
              </w:rPr>
              <w:t>сұрақ</w:t>
            </w:r>
          </w:p>
          <w:p w:rsidR="00A20318" w:rsidRPr="00F27598" w:rsidRDefault="00A20318" w:rsidP="00936FFC">
            <w:pPr>
              <w:spacing w:line="240" w:lineRule="auto"/>
              <w:rPr>
                <w:rFonts w:ascii="Times New Roman" w:eastAsia="QOVFH+ArialMT" w:hAnsi="Times New Roman" w:cs="Times New Roman"/>
                <w:b/>
                <w:bCs/>
                <w:sz w:val="24"/>
                <w:szCs w:val="24"/>
              </w:rPr>
            </w:pPr>
          </w:p>
          <w:p w:rsidR="00A20318" w:rsidRPr="00F27598" w:rsidRDefault="00A20318" w:rsidP="00936FFC">
            <w:pPr>
              <w:spacing w:line="240" w:lineRule="auto"/>
              <w:rPr>
                <w:rFonts w:ascii="Times New Roman" w:eastAsia="QOVFH+ArialMT" w:hAnsi="Times New Roman" w:cs="Times New Roman"/>
                <w:b/>
                <w:bCs/>
                <w:sz w:val="24"/>
                <w:szCs w:val="24"/>
              </w:rPr>
            </w:pPr>
            <w:r w:rsidRPr="00F27598">
              <w:rPr>
                <w:rFonts w:ascii="Times New Roman" w:eastAsia="QOVFH+ArialMT" w:hAnsi="Times New Roman" w:cs="Times New Roman"/>
                <w:b/>
                <w:bCs/>
                <w:sz w:val="24"/>
                <w:szCs w:val="24"/>
              </w:rPr>
              <w:t>30 балл</w:t>
            </w:r>
          </w:p>
        </w:tc>
        <w:tc>
          <w:tcPr>
            <w:tcW w:w="259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A20318" w:rsidRPr="00F27598" w:rsidRDefault="00A20318" w:rsidP="00936FFC">
            <w:pPr>
              <w:spacing w:line="240" w:lineRule="auto"/>
              <w:rPr>
                <w:rFonts w:ascii="Times New Roman" w:eastAsia="QOVFH+ArialMT" w:hAnsi="Times New Roman" w:cs="Times New Roman"/>
                <w:b/>
                <w:bCs/>
                <w:sz w:val="24"/>
                <w:szCs w:val="24"/>
              </w:rPr>
            </w:pPr>
          </w:p>
          <w:p w:rsidR="00A20318" w:rsidRPr="00F27598" w:rsidRDefault="00A20318" w:rsidP="00936FFC">
            <w:pPr>
              <w:spacing w:line="240" w:lineRule="auto"/>
              <w:rPr>
                <w:rFonts w:ascii="Times New Roman" w:eastAsia="QOVFH+ArialMT" w:hAnsi="Times New Roman" w:cs="Times New Roman"/>
                <w:b/>
                <w:bCs/>
                <w:sz w:val="24"/>
                <w:szCs w:val="24"/>
              </w:rPr>
            </w:pPr>
          </w:p>
          <w:p w:rsidR="00A20318" w:rsidRPr="00F27598" w:rsidRDefault="00A20318" w:rsidP="00936FFC">
            <w:pPr>
              <w:spacing w:line="240" w:lineRule="auto"/>
              <w:rPr>
                <w:rFonts w:ascii="Times New Roman" w:hAnsi="Times New Roman" w:cs="Times New Roman"/>
                <w:sz w:val="24"/>
                <w:szCs w:val="24"/>
              </w:rPr>
            </w:pPr>
            <w:r w:rsidRPr="00F27598">
              <w:rPr>
                <w:rFonts w:ascii="Times New Roman" w:eastAsia="QOVFH+ArialMT" w:hAnsi="Times New Roman" w:cs="Times New Roman"/>
                <w:b/>
                <w:bCs/>
                <w:sz w:val="24"/>
                <w:szCs w:val="24"/>
              </w:rPr>
              <w:t xml:space="preserve">Курс </w:t>
            </w:r>
            <w:proofErr w:type="spellStart"/>
            <w:r w:rsidRPr="00F27598">
              <w:rPr>
                <w:rFonts w:ascii="Times New Roman" w:eastAsia="QOVFH+ArialMT" w:hAnsi="Times New Roman" w:cs="Times New Roman"/>
                <w:b/>
                <w:bCs/>
                <w:sz w:val="24"/>
                <w:szCs w:val="24"/>
              </w:rPr>
              <w:t>теориясы</w:t>
            </w:r>
            <w:proofErr w:type="spellEnd"/>
            <w:r w:rsidRPr="00F27598">
              <w:rPr>
                <w:rFonts w:ascii="Times New Roman" w:eastAsia="QOVFH+ArialMT" w:hAnsi="Times New Roman" w:cs="Times New Roman"/>
                <w:b/>
                <w:bCs/>
                <w:sz w:val="24"/>
                <w:szCs w:val="24"/>
              </w:rPr>
              <w:t xml:space="preserve"> мен </w:t>
            </w:r>
            <w:proofErr w:type="spellStart"/>
            <w:r w:rsidRPr="00F27598">
              <w:rPr>
                <w:rFonts w:ascii="Times New Roman" w:eastAsia="QOVFH+ArialMT" w:hAnsi="Times New Roman" w:cs="Times New Roman"/>
                <w:b/>
                <w:bCs/>
                <w:sz w:val="24"/>
                <w:szCs w:val="24"/>
              </w:rPr>
              <w:t>тұжырымдамаларын</w:t>
            </w:r>
            <w:proofErr w:type="spellEnd"/>
            <w:r w:rsidRPr="00F27598">
              <w:rPr>
                <w:rFonts w:ascii="Times New Roman" w:eastAsia="QOVFH+ArialMT" w:hAnsi="Times New Roman" w:cs="Times New Roman"/>
                <w:b/>
                <w:bCs/>
                <w:sz w:val="24"/>
                <w:szCs w:val="24"/>
              </w:rPr>
              <w:t xml:space="preserve"> </w:t>
            </w:r>
            <w:proofErr w:type="spellStart"/>
            <w:r w:rsidRPr="00F27598">
              <w:rPr>
                <w:rFonts w:ascii="Times New Roman" w:eastAsia="QOVFH+ArialMT" w:hAnsi="Times New Roman" w:cs="Times New Roman"/>
                <w:b/>
                <w:bCs/>
                <w:sz w:val="24"/>
                <w:szCs w:val="24"/>
              </w:rPr>
              <w:t>білу</w:t>
            </w:r>
            <w:proofErr w:type="spellEnd"/>
            <w:r w:rsidRPr="00F27598">
              <w:rPr>
                <w:rFonts w:ascii="Times New Roman" w:eastAsia="QOVFH+ArialMT" w:hAnsi="Times New Roman" w:cs="Times New Roman"/>
                <w:b/>
                <w:bCs/>
                <w:sz w:val="24"/>
                <w:szCs w:val="24"/>
              </w:rPr>
              <w:t xml:space="preserve"> </w:t>
            </w:r>
            <w:proofErr w:type="spellStart"/>
            <w:r w:rsidRPr="00F27598">
              <w:rPr>
                <w:rFonts w:ascii="Times New Roman" w:eastAsia="QOVFH+ArialMT" w:hAnsi="Times New Roman" w:cs="Times New Roman"/>
                <w:b/>
                <w:bCs/>
                <w:sz w:val="24"/>
                <w:szCs w:val="24"/>
              </w:rPr>
              <w:t>және</w:t>
            </w:r>
            <w:proofErr w:type="spellEnd"/>
            <w:r w:rsidRPr="00F27598">
              <w:rPr>
                <w:rFonts w:ascii="Times New Roman" w:eastAsia="QOVFH+ArialMT" w:hAnsi="Times New Roman" w:cs="Times New Roman"/>
                <w:b/>
                <w:bCs/>
                <w:sz w:val="24"/>
                <w:szCs w:val="24"/>
              </w:rPr>
              <w:t xml:space="preserve"> </w:t>
            </w:r>
            <w:proofErr w:type="spellStart"/>
            <w:r w:rsidRPr="00F27598">
              <w:rPr>
                <w:rFonts w:ascii="Times New Roman" w:eastAsia="QOVFH+ArialMT" w:hAnsi="Times New Roman" w:cs="Times New Roman"/>
                <w:b/>
                <w:bCs/>
                <w:sz w:val="24"/>
                <w:szCs w:val="24"/>
              </w:rPr>
              <w:t>түсіну</w:t>
            </w:r>
            <w:proofErr w:type="spellEnd"/>
          </w:p>
        </w:tc>
        <w:tc>
          <w:tcPr>
            <w:tcW w:w="269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A20318" w:rsidRPr="00F27598" w:rsidRDefault="00A20318" w:rsidP="00936FFC">
            <w:pPr>
              <w:widowControl w:val="0"/>
              <w:tabs>
                <w:tab w:val="left" w:pos="1499"/>
                <w:tab w:val="left" w:pos="2102"/>
              </w:tabs>
              <w:spacing w:line="240" w:lineRule="auto"/>
              <w:rPr>
                <w:rFonts w:ascii="Times New Roman" w:hAnsi="Times New Roman" w:cs="Times New Roman"/>
                <w:sz w:val="24"/>
                <w:szCs w:val="24"/>
              </w:rPr>
            </w:pPr>
            <w:proofErr w:type="spellStart"/>
            <w:r w:rsidRPr="00F27598">
              <w:rPr>
                <w:rFonts w:ascii="Times New Roman" w:eastAsia="MGCEF+ArialMT" w:hAnsi="Times New Roman" w:cs="Times New Roman"/>
                <w:spacing w:val="1"/>
                <w:sz w:val="24"/>
                <w:szCs w:val="24"/>
              </w:rPr>
              <w:t>Сұрақтың</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жан-жақты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түсіндірмесі</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әрбір</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қорытынды</w:t>
            </w:r>
            <w:proofErr w:type="spellEnd"/>
            <w:r w:rsidRPr="00F27598">
              <w:rPr>
                <w:rFonts w:ascii="Times New Roman" w:eastAsia="MGCEF+ArialMT" w:hAnsi="Times New Roman" w:cs="Times New Roman"/>
                <w:spacing w:val="1"/>
                <w:sz w:val="24"/>
                <w:szCs w:val="24"/>
              </w:rPr>
              <w:t xml:space="preserve"> мен </w:t>
            </w:r>
            <w:proofErr w:type="spellStart"/>
            <w:r w:rsidRPr="00F27598">
              <w:rPr>
                <w:rFonts w:ascii="Times New Roman" w:eastAsia="MGCEF+ArialMT" w:hAnsi="Times New Roman" w:cs="Times New Roman"/>
                <w:spacing w:val="1"/>
                <w:sz w:val="24"/>
                <w:szCs w:val="24"/>
              </w:rPr>
              <w:t>мәлімдеме</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үшін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егжей-тегжейлі</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дәлелі</w:t>
            </w:r>
            <w:proofErr w:type="spellEnd"/>
            <w:r w:rsidRPr="00F27598">
              <w:rPr>
                <w:rFonts w:ascii="Times New Roman" w:eastAsia="MGCEF+ArialMT" w:hAnsi="Times New Roman" w:cs="Times New Roman"/>
                <w:spacing w:val="1"/>
                <w:sz w:val="24"/>
                <w:szCs w:val="24"/>
              </w:rPr>
              <w:t xml:space="preserve"> бар, </w:t>
            </w:r>
            <w:proofErr w:type="spellStart"/>
            <w:r w:rsidRPr="00F27598">
              <w:rPr>
                <w:rFonts w:ascii="Times New Roman" w:eastAsia="MGCEF+ArialMT" w:hAnsi="Times New Roman" w:cs="Times New Roman"/>
                <w:spacing w:val="1"/>
                <w:sz w:val="24"/>
                <w:szCs w:val="24"/>
              </w:rPr>
              <w:t>логикалық</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және</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дәйекті</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түрде</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құрастырылған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және</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әзірленген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сыныптағы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тақырыптардан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мысалдармен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расталған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жауап</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үшін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өте</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жақсы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баға</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қойылады</w:t>
            </w:r>
            <w:proofErr w:type="spellEnd"/>
            <w:r w:rsidRPr="00F27598">
              <w:rPr>
                <w:rFonts w:ascii="Times New Roman" w:eastAsia="MGCEF+ArialMT" w:hAnsi="Times New Roman" w:cs="Times New Roman"/>
                <w:spacing w:val="1"/>
                <w:sz w:val="24"/>
                <w:szCs w:val="24"/>
              </w:rPr>
              <w:t>.</w:t>
            </w:r>
          </w:p>
        </w:tc>
        <w:tc>
          <w:tcPr>
            <w:tcW w:w="226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A20318" w:rsidRPr="00F27598" w:rsidRDefault="00A20318" w:rsidP="00936FFC">
            <w:pPr>
              <w:widowControl w:val="0"/>
              <w:tabs>
                <w:tab w:val="left" w:pos="1392"/>
                <w:tab w:val="left" w:pos="2229"/>
              </w:tabs>
              <w:spacing w:line="240" w:lineRule="auto"/>
              <w:rPr>
                <w:rFonts w:ascii="Times New Roman" w:hAnsi="Times New Roman" w:cs="Times New Roman"/>
                <w:sz w:val="24"/>
                <w:szCs w:val="24"/>
              </w:rPr>
            </w:pPr>
            <w:r w:rsidRPr="00F27598">
              <w:rPr>
                <w:rFonts w:ascii="Times New Roman" w:eastAsia="MGCEF+ArialMT" w:hAnsi="Times New Roman" w:cs="Times New Roman"/>
                <w:spacing w:val="1"/>
                <w:sz w:val="24"/>
                <w:szCs w:val="24"/>
              </w:rPr>
              <w:t>«</w:t>
            </w:r>
            <w:proofErr w:type="spellStart"/>
            <w:r w:rsidRPr="00F27598">
              <w:rPr>
                <w:rFonts w:ascii="Times New Roman" w:eastAsia="MGCEF+ArialMT" w:hAnsi="Times New Roman" w:cs="Times New Roman"/>
                <w:spacing w:val="1"/>
                <w:sz w:val="24"/>
                <w:szCs w:val="24"/>
              </w:rPr>
              <w:t>Жақсы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деген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баға</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мәселенің</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толық</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бірақ</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толық</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емес</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қамтылуын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негізгі</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ойлардың</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қысқартылған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аргументтерін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қамтитын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және</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материалды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баяндау</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логикасы</w:t>
            </w:r>
            <w:proofErr w:type="spellEnd"/>
            <w:r w:rsidRPr="00F27598">
              <w:rPr>
                <w:rFonts w:ascii="Times New Roman" w:eastAsia="MGCEF+ArialMT" w:hAnsi="Times New Roman" w:cs="Times New Roman"/>
                <w:spacing w:val="1"/>
                <w:sz w:val="24"/>
                <w:szCs w:val="24"/>
              </w:rPr>
              <w:t xml:space="preserve"> мен </w:t>
            </w:r>
            <w:proofErr w:type="spellStart"/>
            <w:r w:rsidRPr="00F27598">
              <w:rPr>
                <w:rFonts w:ascii="Times New Roman" w:eastAsia="MGCEF+ArialMT" w:hAnsi="Times New Roman" w:cs="Times New Roman"/>
                <w:spacing w:val="1"/>
                <w:sz w:val="24"/>
                <w:szCs w:val="24"/>
              </w:rPr>
              <w:t>реттілігін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бұзуға</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мүмкіндік</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беретін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жауапқа</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қойылады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Жауапта</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стильдік</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қателер</w:t>
            </w:r>
            <w:proofErr w:type="spellEnd"/>
            <w:r w:rsidRPr="00F27598">
              <w:rPr>
                <w:rFonts w:ascii="Times New Roman" w:eastAsia="MGCEF+ArialMT" w:hAnsi="Times New Roman" w:cs="Times New Roman"/>
                <w:spacing w:val="1"/>
                <w:sz w:val="24"/>
                <w:szCs w:val="24"/>
              </w:rPr>
              <w:t xml:space="preserve"> мен </w:t>
            </w:r>
            <w:proofErr w:type="spellStart"/>
            <w:r w:rsidRPr="00F27598">
              <w:rPr>
                <w:rFonts w:ascii="Times New Roman" w:eastAsia="MGCEF+ArialMT" w:hAnsi="Times New Roman" w:cs="Times New Roman"/>
                <w:spacing w:val="1"/>
                <w:sz w:val="24"/>
                <w:szCs w:val="24"/>
              </w:rPr>
              <w:t>терминдерді</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дұрыс</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қолданбау</w:t>
            </w:r>
            <w:proofErr w:type="spellEnd"/>
            <w:r w:rsidRPr="00F27598">
              <w:rPr>
                <w:rFonts w:ascii="Times New Roman" w:eastAsia="MGCEF+ArialMT" w:hAnsi="Times New Roman" w:cs="Times New Roman"/>
                <w:spacing w:val="1"/>
                <w:sz w:val="24"/>
                <w:szCs w:val="24"/>
              </w:rPr>
              <w:t xml:space="preserve"> бар.</w:t>
            </w:r>
          </w:p>
        </w:tc>
        <w:tc>
          <w:tcPr>
            <w:tcW w:w="27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A20318" w:rsidRPr="00F27598" w:rsidRDefault="00A20318" w:rsidP="00936FFC">
            <w:pPr>
              <w:widowControl w:val="0"/>
              <w:spacing w:line="240" w:lineRule="auto"/>
              <w:rPr>
                <w:rFonts w:ascii="Times New Roman" w:hAnsi="Times New Roman" w:cs="Times New Roman"/>
                <w:sz w:val="24"/>
                <w:szCs w:val="24"/>
              </w:rPr>
            </w:pPr>
            <w:r w:rsidRPr="00F27598">
              <w:rPr>
                <w:rFonts w:ascii="Times New Roman" w:eastAsia="MGCEF+ArialMT" w:hAnsi="Times New Roman" w:cs="Times New Roman"/>
                <w:spacing w:val="1"/>
                <w:sz w:val="24"/>
                <w:szCs w:val="24"/>
              </w:rPr>
              <w:t>«</w:t>
            </w:r>
            <w:proofErr w:type="spellStart"/>
            <w:r w:rsidRPr="00F27598">
              <w:rPr>
                <w:rFonts w:ascii="Times New Roman" w:eastAsia="MGCEF+ArialMT" w:hAnsi="Times New Roman" w:cs="Times New Roman"/>
                <w:spacing w:val="1"/>
                <w:sz w:val="24"/>
                <w:szCs w:val="24"/>
              </w:rPr>
              <w:t>Қанағаттанарлық</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баға</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билетте</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ұсынылған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сұрақтарды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толық</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қамтымаған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негізгі</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ойларды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ү</w:t>
            </w:r>
            <w:proofErr w:type="gramStart"/>
            <w:r w:rsidRPr="00F27598">
              <w:rPr>
                <w:rFonts w:ascii="Times New Roman" w:eastAsia="MGCEF+ArialMT" w:hAnsi="Times New Roman" w:cs="Times New Roman"/>
                <w:spacing w:val="1"/>
                <w:sz w:val="24"/>
                <w:szCs w:val="24"/>
              </w:rPr>
              <w:t>ст</w:t>
            </w:r>
            <w:proofErr w:type="gramEnd"/>
            <w:r w:rsidRPr="00F27598">
              <w:rPr>
                <w:rFonts w:ascii="Times New Roman" w:eastAsia="MGCEF+ArialMT" w:hAnsi="Times New Roman" w:cs="Times New Roman"/>
                <w:spacing w:val="1"/>
                <w:sz w:val="24"/>
                <w:szCs w:val="24"/>
              </w:rPr>
              <w:t>ірт</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дәлелдейтін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баяндаудағы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композициялық</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теңгерімсіздіктерге</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материалды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баяндау</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логикасы</w:t>
            </w:r>
            <w:proofErr w:type="spellEnd"/>
            <w:r w:rsidRPr="00F27598">
              <w:rPr>
                <w:rFonts w:ascii="Times New Roman" w:eastAsia="MGCEF+ArialMT" w:hAnsi="Times New Roman" w:cs="Times New Roman"/>
                <w:spacing w:val="1"/>
                <w:sz w:val="24"/>
                <w:szCs w:val="24"/>
              </w:rPr>
              <w:t xml:space="preserve"> мен </w:t>
            </w:r>
            <w:proofErr w:type="spellStart"/>
            <w:r w:rsidRPr="00F27598">
              <w:rPr>
                <w:rFonts w:ascii="Times New Roman" w:eastAsia="MGCEF+ArialMT" w:hAnsi="Times New Roman" w:cs="Times New Roman"/>
                <w:spacing w:val="1"/>
                <w:sz w:val="24"/>
                <w:szCs w:val="24"/>
              </w:rPr>
              <w:t>реттілігін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бұзуға</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жол</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берген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жауапқа</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қойылады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әзірленген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сынып</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жазбаларынан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мысалдармен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теориялық</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ойларды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көрсетпеу</w:t>
            </w:r>
            <w:proofErr w:type="spellEnd"/>
            <w:r w:rsidRPr="00F27598">
              <w:rPr>
                <w:rFonts w:ascii="Times New Roman" w:eastAsia="MGCEF+ArialMT" w:hAnsi="Times New Roman" w:cs="Times New Roman"/>
                <w:spacing w:val="1"/>
                <w:sz w:val="24"/>
                <w:szCs w:val="24"/>
              </w:rPr>
              <w:t>.</w:t>
            </w:r>
          </w:p>
        </w:tc>
        <w:tc>
          <w:tcPr>
            <w:tcW w:w="223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A20318" w:rsidRPr="00F27598" w:rsidRDefault="00A20318" w:rsidP="00936FFC">
            <w:pPr>
              <w:widowControl w:val="0"/>
              <w:tabs>
                <w:tab w:val="left" w:pos="2327"/>
              </w:tabs>
              <w:spacing w:line="240" w:lineRule="auto"/>
              <w:rPr>
                <w:rFonts w:ascii="Times New Roman" w:hAnsi="Times New Roman" w:cs="Times New Roman"/>
                <w:sz w:val="24"/>
                <w:szCs w:val="24"/>
              </w:rPr>
            </w:pPr>
            <w:proofErr w:type="spellStart"/>
            <w:r w:rsidRPr="00F27598">
              <w:rPr>
                <w:rFonts w:ascii="Times New Roman" w:eastAsia="MGCEF+ArialMT" w:hAnsi="Times New Roman" w:cs="Times New Roman"/>
                <w:spacing w:val="-1"/>
                <w:sz w:val="24"/>
                <w:szCs w:val="24"/>
              </w:rPr>
              <w:t>Қойылған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сұрақтарды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дұрыс</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қамтымау</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қате</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дәлелдеу</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фактілік</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және</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сөздік</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қателер</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дұрыс</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емес</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қорытындыны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болжау</w:t>
            </w:r>
            <w:proofErr w:type="spellEnd"/>
            <w:r w:rsidRPr="00F27598">
              <w:rPr>
                <w:rFonts w:ascii="Times New Roman" w:eastAsia="MGCEF+ArialMT" w:hAnsi="Times New Roman" w:cs="Times New Roman"/>
                <w:spacing w:val="-1"/>
                <w:sz w:val="24"/>
                <w:szCs w:val="24"/>
              </w:rPr>
              <w:t>.</w:t>
            </w:r>
          </w:p>
        </w:tc>
        <w:tc>
          <w:tcPr>
            <w:tcW w:w="199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A20318" w:rsidRPr="00F27598" w:rsidRDefault="00A20318" w:rsidP="00936FFC">
            <w:pPr>
              <w:widowControl w:val="0"/>
              <w:tabs>
                <w:tab w:val="left" w:pos="892"/>
                <w:tab w:val="left" w:pos="2265"/>
              </w:tabs>
              <w:spacing w:line="240" w:lineRule="auto"/>
              <w:rPr>
                <w:rFonts w:ascii="Times New Roman" w:hAnsi="Times New Roman" w:cs="Times New Roman"/>
                <w:sz w:val="24"/>
                <w:szCs w:val="24"/>
              </w:rPr>
            </w:pPr>
            <w:proofErr w:type="spellStart"/>
            <w:r w:rsidRPr="00F27598">
              <w:rPr>
                <w:rFonts w:ascii="Times New Roman" w:eastAsia="MGCEF+ArialMT" w:hAnsi="Times New Roman" w:cs="Times New Roman"/>
                <w:spacing w:val="-1"/>
                <w:sz w:val="24"/>
                <w:szCs w:val="24"/>
              </w:rPr>
              <w:t>Негізгі</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ұғымдарды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теорияларды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білмеу</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Қорытынды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бақылауды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өткізу</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ережесін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бұзу</w:t>
            </w:r>
            <w:proofErr w:type="spellEnd"/>
            <w:r w:rsidRPr="00F27598">
              <w:rPr>
                <w:rFonts w:ascii="Times New Roman" w:eastAsia="MGCEF+ArialMT" w:hAnsi="Times New Roman" w:cs="Times New Roman"/>
                <w:spacing w:val="-1"/>
                <w:sz w:val="24"/>
                <w:szCs w:val="24"/>
              </w:rPr>
              <w:t>.</w:t>
            </w:r>
          </w:p>
        </w:tc>
      </w:tr>
      <w:tr w:rsidR="00A20318" w:rsidRPr="00F27598" w:rsidTr="00936FFC">
        <w:trPr>
          <w:cantSplit/>
          <w:trHeight w:hRule="exact" w:val="2556"/>
        </w:trPr>
        <w:tc>
          <w:tcPr>
            <w:tcW w:w="1242" w:type="dxa"/>
            <w:tcBorders>
              <w:top w:val="single" w:sz="4" w:space="0" w:color="000000"/>
              <w:left w:val="single" w:sz="3" w:space="0" w:color="000000"/>
              <w:bottom w:val="single" w:sz="3" w:space="0" w:color="000000"/>
              <w:right w:val="single" w:sz="3" w:space="0" w:color="000000"/>
            </w:tcBorders>
            <w:shd w:val="clear" w:color="auto" w:fill="D9E2F3"/>
          </w:tcPr>
          <w:p w:rsidR="00A20318" w:rsidRPr="00F27598" w:rsidRDefault="00A20318" w:rsidP="00936FFC">
            <w:pPr>
              <w:spacing w:line="240" w:lineRule="auto"/>
              <w:rPr>
                <w:rFonts w:ascii="Times New Roman" w:eastAsia="QOVFH+ArialMT" w:hAnsi="Times New Roman" w:cs="Times New Roman"/>
                <w:b/>
                <w:bCs/>
                <w:sz w:val="24"/>
                <w:szCs w:val="24"/>
              </w:rPr>
            </w:pPr>
            <w:r w:rsidRPr="00F27598">
              <w:rPr>
                <w:rFonts w:ascii="Times New Roman" w:eastAsia="QOVFH+ArialMT" w:hAnsi="Times New Roman" w:cs="Times New Roman"/>
                <w:b/>
                <w:bCs/>
                <w:sz w:val="24"/>
                <w:szCs w:val="24"/>
              </w:rPr>
              <w:t xml:space="preserve">2 </w:t>
            </w:r>
            <w:r w:rsidRPr="00F27598">
              <w:rPr>
                <w:rFonts w:ascii="Times New Roman" w:eastAsia="QOVFH+ArialMT" w:hAnsi="Times New Roman" w:cs="Times New Roman"/>
                <w:b/>
                <w:bCs/>
                <w:sz w:val="24"/>
                <w:szCs w:val="24"/>
                <w:lang w:val="kk-KZ"/>
              </w:rPr>
              <w:t>сұрақ</w:t>
            </w:r>
          </w:p>
          <w:p w:rsidR="00A20318" w:rsidRPr="00F27598" w:rsidRDefault="00A20318" w:rsidP="00936FFC">
            <w:pPr>
              <w:spacing w:line="240" w:lineRule="auto"/>
              <w:rPr>
                <w:rFonts w:ascii="Times New Roman" w:eastAsia="QOVFH+ArialMT" w:hAnsi="Times New Roman" w:cs="Times New Roman"/>
                <w:b/>
                <w:bCs/>
                <w:sz w:val="24"/>
                <w:szCs w:val="24"/>
              </w:rPr>
            </w:pPr>
          </w:p>
          <w:p w:rsidR="00A20318" w:rsidRPr="00F27598" w:rsidRDefault="00A20318" w:rsidP="00936FFC">
            <w:pPr>
              <w:spacing w:line="240" w:lineRule="auto"/>
              <w:rPr>
                <w:rFonts w:ascii="Times New Roman" w:eastAsia="QOVFH+ArialMT" w:hAnsi="Times New Roman" w:cs="Times New Roman"/>
                <w:b/>
                <w:bCs/>
                <w:sz w:val="24"/>
                <w:szCs w:val="24"/>
              </w:rPr>
            </w:pPr>
            <w:r w:rsidRPr="00F27598">
              <w:rPr>
                <w:rFonts w:ascii="Times New Roman" w:eastAsia="QOVFH+ArialMT" w:hAnsi="Times New Roman" w:cs="Times New Roman"/>
                <w:b/>
                <w:bCs/>
                <w:sz w:val="24"/>
                <w:szCs w:val="24"/>
              </w:rPr>
              <w:t>30 балл</w:t>
            </w:r>
          </w:p>
        </w:tc>
        <w:tc>
          <w:tcPr>
            <w:tcW w:w="259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A20318" w:rsidRPr="00F27598" w:rsidRDefault="00A20318" w:rsidP="00936FFC">
            <w:pPr>
              <w:spacing w:line="240" w:lineRule="auto"/>
              <w:rPr>
                <w:rFonts w:ascii="Times New Roman" w:eastAsia="QOVFH+ArialMT" w:hAnsi="Times New Roman" w:cs="Times New Roman"/>
                <w:b/>
                <w:bCs/>
                <w:sz w:val="24"/>
                <w:szCs w:val="24"/>
              </w:rPr>
            </w:pPr>
            <w:proofErr w:type="spellStart"/>
            <w:r w:rsidRPr="00F27598">
              <w:rPr>
                <w:rFonts w:ascii="Times New Roman" w:eastAsia="QOVFH+ArialMT" w:hAnsi="Times New Roman" w:cs="Times New Roman"/>
                <w:b/>
                <w:bCs/>
                <w:sz w:val="24"/>
                <w:szCs w:val="24"/>
              </w:rPr>
              <w:t>Таңдалған</w:t>
            </w:r>
            <w:proofErr w:type="spellEnd"/>
            <w:r w:rsidRPr="00F27598">
              <w:rPr>
                <w:rFonts w:ascii="Times New Roman" w:eastAsia="QOVFH+ArialMT" w:hAnsi="Times New Roman" w:cs="Times New Roman"/>
                <w:b/>
                <w:bCs/>
                <w:sz w:val="24"/>
                <w:szCs w:val="24"/>
              </w:rPr>
              <w:t xml:space="preserve"> </w:t>
            </w:r>
            <w:proofErr w:type="spellStart"/>
            <w:r w:rsidRPr="00F27598">
              <w:rPr>
                <w:rFonts w:ascii="Times New Roman" w:eastAsia="QOVFH+ArialMT" w:hAnsi="Times New Roman" w:cs="Times New Roman"/>
                <w:b/>
                <w:bCs/>
                <w:sz w:val="24"/>
                <w:szCs w:val="24"/>
              </w:rPr>
              <w:t>әдістеме</w:t>
            </w:r>
            <w:proofErr w:type="spellEnd"/>
            <w:r w:rsidRPr="00F27598">
              <w:rPr>
                <w:rFonts w:ascii="Times New Roman" w:eastAsia="QOVFH+ArialMT" w:hAnsi="Times New Roman" w:cs="Times New Roman"/>
                <w:b/>
                <w:bCs/>
                <w:sz w:val="24"/>
                <w:szCs w:val="24"/>
              </w:rPr>
              <w:t xml:space="preserve"> мен </w:t>
            </w:r>
            <w:proofErr w:type="spellStart"/>
            <w:r w:rsidRPr="00F27598">
              <w:rPr>
                <w:rFonts w:ascii="Times New Roman" w:eastAsia="QOVFH+ArialMT" w:hAnsi="Times New Roman" w:cs="Times New Roman"/>
                <w:b/>
                <w:bCs/>
                <w:sz w:val="24"/>
                <w:szCs w:val="24"/>
              </w:rPr>
              <w:t>технологияны</w:t>
            </w:r>
            <w:proofErr w:type="spellEnd"/>
            <w:r w:rsidRPr="00F27598">
              <w:rPr>
                <w:rFonts w:ascii="Times New Roman" w:eastAsia="QOVFH+ArialMT" w:hAnsi="Times New Roman" w:cs="Times New Roman"/>
                <w:b/>
                <w:bCs/>
                <w:sz w:val="24"/>
                <w:szCs w:val="24"/>
              </w:rPr>
              <w:t xml:space="preserve"> </w:t>
            </w:r>
            <w:proofErr w:type="spellStart"/>
            <w:r w:rsidRPr="00F27598">
              <w:rPr>
                <w:rFonts w:ascii="Times New Roman" w:eastAsia="QOVFH+ArialMT" w:hAnsi="Times New Roman" w:cs="Times New Roman"/>
                <w:b/>
                <w:bCs/>
                <w:sz w:val="24"/>
                <w:szCs w:val="24"/>
              </w:rPr>
              <w:t>нақты</w:t>
            </w:r>
            <w:proofErr w:type="spellEnd"/>
            <w:r w:rsidRPr="00F27598">
              <w:rPr>
                <w:rFonts w:ascii="Times New Roman" w:eastAsia="QOVFH+ArialMT" w:hAnsi="Times New Roman" w:cs="Times New Roman"/>
                <w:b/>
                <w:bCs/>
                <w:sz w:val="24"/>
                <w:szCs w:val="24"/>
              </w:rPr>
              <w:t xml:space="preserve"> </w:t>
            </w:r>
            <w:proofErr w:type="spellStart"/>
            <w:r w:rsidRPr="00F27598">
              <w:rPr>
                <w:rFonts w:ascii="Times New Roman" w:eastAsia="QOVFH+ArialMT" w:hAnsi="Times New Roman" w:cs="Times New Roman"/>
                <w:b/>
                <w:bCs/>
                <w:sz w:val="24"/>
                <w:szCs w:val="24"/>
              </w:rPr>
              <w:t>практикалық</w:t>
            </w:r>
            <w:proofErr w:type="spellEnd"/>
            <w:r w:rsidRPr="00F27598">
              <w:rPr>
                <w:rFonts w:ascii="Times New Roman" w:eastAsia="QOVFH+ArialMT" w:hAnsi="Times New Roman" w:cs="Times New Roman"/>
                <w:b/>
                <w:bCs/>
                <w:sz w:val="24"/>
                <w:szCs w:val="24"/>
              </w:rPr>
              <w:t xml:space="preserve"> </w:t>
            </w:r>
            <w:proofErr w:type="spellStart"/>
            <w:r w:rsidRPr="00F27598">
              <w:rPr>
                <w:rFonts w:ascii="Times New Roman" w:eastAsia="QOVFH+ArialMT" w:hAnsi="Times New Roman" w:cs="Times New Roman"/>
                <w:b/>
                <w:bCs/>
                <w:sz w:val="24"/>
                <w:szCs w:val="24"/>
              </w:rPr>
              <w:t>тапсырмаларға</w:t>
            </w:r>
            <w:proofErr w:type="spellEnd"/>
            <w:r w:rsidRPr="00F27598">
              <w:rPr>
                <w:rFonts w:ascii="Times New Roman" w:eastAsia="QOVFH+ArialMT" w:hAnsi="Times New Roman" w:cs="Times New Roman"/>
                <w:b/>
                <w:bCs/>
                <w:sz w:val="24"/>
                <w:szCs w:val="24"/>
              </w:rPr>
              <w:t xml:space="preserve"> </w:t>
            </w:r>
            <w:proofErr w:type="spellStart"/>
            <w:r w:rsidRPr="00F27598">
              <w:rPr>
                <w:rFonts w:ascii="Times New Roman" w:eastAsia="QOVFH+ArialMT" w:hAnsi="Times New Roman" w:cs="Times New Roman"/>
                <w:b/>
                <w:bCs/>
                <w:sz w:val="24"/>
                <w:szCs w:val="24"/>
              </w:rPr>
              <w:t>қолдану</w:t>
            </w:r>
            <w:proofErr w:type="spellEnd"/>
          </w:p>
        </w:tc>
        <w:tc>
          <w:tcPr>
            <w:tcW w:w="269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A20318" w:rsidRPr="00F27598" w:rsidRDefault="00A20318" w:rsidP="00936FFC">
            <w:pPr>
              <w:widowControl w:val="0"/>
              <w:tabs>
                <w:tab w:val="left" w:pos="1499"/>
                <w:tab w:val="left" w:pos="2102"/>
              </w:tabs>
              <w:spacing w:line="240" w:lineRule="auto"/>
              <w:rPr>
                <w:rFonts w:ascii="Times New Roman" w:eastAsia="MGCEF+ArialMT" w:hAnsi="Times New Roman" w:cs="Times New Roman"/>
                <w:spacing w:val="1"/>
                <w:sz w:val="24"/>
                <w:szCs w:val="24"/>
              </w:rPr>
            </w:pPr>
            <w:proofErr w:type="spellStart"/>
            <w:r w:rsidRPr="00F27598">
              <w:rPr>
                <w:rFonts w:ascii="Times New Roman" w:eastAsia="MGCEF+ArialMT" w:hAnsi="Times New Roman" w:cs="Times New Roman"/>
                <w:sz w:val="24"/>
                <w:szCs w:val="24"/>
              </w:rPr>
              <w:t>Оқу</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тапсырмасын</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толық</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орындау</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қойылған</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сұраққа</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егжей-тегжейлі</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дәлелді</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жауап</w:t>
            </w:r>
            <w:proofErr w:type="spellEnd"/>
            <w:r w:rsidRPr="00F27598">
              <w:rPr>
                <w:rFonts w:ascii="Times New Roman" w:eastAsia="MGCEF+ArialMT" w:hAnsi="Times New Roman" w:cs="Times New Roman"/>
                <w:sz w:val="24"/>
                <w:szCs w:val="24"/>
              </w:rPr>
              <w:t xml:space="preserve"> беру, </w:t>
            </w:r>
            <w:proofErr w:type="spellStart"/>
            <w:r w:rsidRPr="00F27598">
              <w:rPr>
                <w:rFonts w:ascii="Times New Roman" w:eastAsia="MGCEF+ArialMT" w:hAnsi="Times New Roman" w:cs="Times New Roman"/>
                <w:sz w:val="24"/>
                <w:szCs w:val="24"/>
              </w:rPr>
              <w:t>содан</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кейін</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курстың</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практикалық</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мәселелерін</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шешу</w:t>
            </w:r>
            <w:proofErr w:type="spellEnd"/>
            <w:r w:rsidRPr="00F27598">
              <w:rPr>
                <w:rFonts w:ascii="Times New Roman" w:eastAsia="MGCEF+ArialMT" w:hAnsi="Times New Roman" w:cs="Times New Roman"/>
                <w:sz w:val="24"/>
                <w:szCs w:val="24"/>
              </w:rPr>
              <w:t>;</w:t>
            </w:r>
          </w:p>
        </w:tc>
        <w:tc>
          <w:tcPr>
            <w:tcW w:w="226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A20318" w:rsidRPr="00F27598" w:rsidRDefault="00A20318" w:rsidP="00936FFC">
            <w:pPr>
              <w:widowControl w:val="0"/>
              <w:tabs>
                <w:tab w:val="left" w:pos="1392"/>
                <w:tab w:val="left" w:pos="2229"/>
              </w:tabs>
              <w:spacing w:line="240" w:lineRule="auto"/>
              <w:rPr>
                <w:rFonts w:ascii="Times New Roman" w:eastAsia="MGCEF+ArialMT" w:hAnsi="Times New Roman" w:cs="Times New Roman"/>
                <w:spacing w:val="1"/>
                <w:sz w:val="24"/>
                <w:szCs w:val="24"/>
              </w:rPr>
            </w:pPr>
            <w:proofErr w:type="spellStart"/>
            <w:r w:rsidRPr="00F27598">
              <w:rPr>
                <w:rFonts w:ascii="Times New Roman" w:eastAsia="MGCEF+ArialMT" w:hAnsi="Times New Roman" w:cs="Times New Roman"/>
                <w:sz w:val="24"/>
                <w:szCs w:val="24"/>
              </w:rPr>
              <w:t>Оқу</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тапсырмасын</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жартылай</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орындау</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курстың</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практикалық</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мәселелерін</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толық</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емес</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шешумен</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қойылған</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сұраққа</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толық</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емес</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кейде</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дәлелді</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жауап</w:t>
            </w:r>
            <w:proofErr w:type="spellEnd"/>
            <w:r w:rsidRPr="00F27598">
              <w:rPr>
                <w:rFonts w:ascii="Times New Roman" w:eastAsia="MGCEF+ArialMT" w:hAnsi="Times New Roman" w:cs="Times New Roman"/>
                <w:sz w:val="24"/>
                <w:szCs w:val="24"/>
              </w:rPr>
              <w:t xml:space="preserve"> беру; </w:t>
            </w:r>
            <w:proofErr w:type="spellStart"/>
            <w:r w:rsidRPr="00F27598">
              <w:rPr>
                <w:rFonts w:ascii="Times New Roman" w:eastAsia="MGCEF+ArialMT" w:hAnsi="Times New Roman" w:cs="Times New Roman"/>
                <w:sz w:val="24"/>
                <w:szCs w:val="24"/>
              </w:rPr>
              <w:t>курста</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ғылыми</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тілдік</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нормаларды</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сауатсыз</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қолдану</w:t>
            </w:r>
            <w:proofErr w:type="spellEnd"/>
            <w:r w:rsidRPr="00F27598">
              <w:rPr>
                <w:rFonts w:ascii="Times New Roman" w:eastAsia="MGCEF+ArialMT" w:hAnsi="Times New Roman" w:cs="Times New Roman"/>
                <w:sz w:val="24"/>
                <w:szCs w:val="24"/>
              </w:rPr>
              <w:t>;</w:t>
            </w:r>
          </w:p>
        </w:tc>
        <w:tc>
          <w:tcPr>
            <w:tcW w:w="27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A20318" w:rsidRPr="00F27598" w:rsidRDefault="00A20318" w:rsidP="00936FFC">
            <w:pPr>
              <w:widowControl w:val="0"/>
              <w:spacing w:line="240" w:lineRule="auto"/>
              <w:rPr>
                <w:rFonts w:ascii="Times New Roman" w:eastAsia="MGCEF+ArialMT" w:hAnsi="Times New Roman" w:cs="Times New Roman"/>
                <w:spacing w:val="1"/>
                <w:sz w:val="24"/>
                <w:szCs w:val="24"/>
              </w:rPr>
            </w:pPr>
            <w:r w:rsidRPr="00F27598">
              <w:rPr>
                <w:rFonts w:ascii="Times New Roman" w:eastAsia="MGCEF+ArialMT" w:hAnsi="Times New Roman" w:cs="Times New Roman"/>
                <w:spacing w:val="3"/>
                <w:sz w:val="24"/>
                <w:szCs w:val="24"/>
              </w:rPr>
              <w:t xml:space="preserve">Материал </w:t>
            </w:r>
            <w:proofErr w:type="spellStart"/>
            <w:r w:rsidRPr="00F27598">
              <w:rPr>
                <w:rFonts w:ascii="Times New Roman" w:eastAsia="MGCEF+ArialMT" w:hAnsi="Times New Roman" w:cs="Times New Roman"/>
                <w:spacing w:val="3"/>
                <w:sz w:val="24"/>
                <w:szCs w:val="24"/>
              </w:rPr>
              <w:t>үзінділермен</w:t>
            </w:r>
            <w:proofErr w:type="spellEnd"/>
            <w:r w:rsidRPr="00F27598">
              <w:rPr>
                <w:rFonts w:ascii="Times New Roman" w:eastAsia="MGCEF+ArialMT" w:hAnsi="Times New Roman" w:cs="Times New Roman"/>
                <w:spacing w:val="3"/>
                <w:sz w:val="24"/>
                <w:szCs w:val="24"/>
              </w:rPr>
              <w:t xml:space="preserve"> </w:t>
            </w:r>
            <w:proofErr w:type="spellStart"/>
            <w:r w:rsidRPr="00F27598">
              <w:rPr>
                <w:rFonts w:ascii="Times New Roman" w:eastAsia="MGCEF+ArialMT" w:hAnsi="Times New Roman" w:cs="Times New Roman"/>
                <w:spacing w:val="3"/>
                <w:sz w:val="24"/>
                <w:szCs w:val="24"/>
              </w:rPr>
              <w:t>берілген</w:t>
            </w:r>
            <w:proofErr w:type="spellEnd"/>
            <w:r w:rsidRPr="00F27598">
              <w:rPr>
                <w:rFonts w:ascii="Times New Roman" w:eastAsia="MGCEF+ArialMT" w:hAnsi="Times New Roman" w:cs="Times New Roman"/>
                <w:spacing w:val="3"/>
                <w:sz w:val="24"/>
                <w:szCs w:val="24"/>
              </w:rPr>
              <w:t xml:space="preserve">, </w:t>
            </w:r>
            <w:proofErr w:type="spellStart"/>
            <w:r w:rsidRPr="00F27598">
              <w:rPr>
                <w:rFonts w:ascii="Times New Roman" w:eastAsia="MGCEF+ArialMT" w:hAnsi="Times New Roman" w:cs="Times New Roman"/>
                <w:spacing w:val="3"/>
                <w:sz w:val="24"/>
                <w:szCs w:val="24"/>
              </w:rPr>
              <w:t>логикалық</w:t>
            </w:r>
            <w:proofErr w:type="spellEnd"/>
            <w:r w:rsidRPr="00F27598">
              <w:rPr>
                <w:rFonts w:ascii="Times New Roman" w:eastAsia="MGCEF+ArialMT" w:hAnsi="Times New Roman" w:cs="Times New Roman"/>
                <w:spacing w:val="3"/>
                <w:sz w:val="24"/>
                <w:szCs w:val="24"/>
              </w:rPr>
              <w:t xml:space="preserve"> </w:t>
            </w:r>
            <w:proofErr w:type="spellStart"/>
            <w:r w:rsidRPr="00F27598">
              <w:rPr>
                <w:rFonts w:ascii="Times New Roman" w:eastAsia="MGCEF+ArialMT" w:hAnsi="Times New Roman" w:cs="Times New Roman"/>
                <w:spacing w:val="3"/>
                <w:sz w:val="24"/>
                <w:szCs w:val="24"/>
              </w:rPr>
              <w:t>жүйелілік</w:t>
            </w:r>
            <w:proofErr w:type="spellEnd"/>
            <w:r w:rsidRPr="00F27598">
              <w:rPr>
                <w:rFonts w:ascii="Times New Roman" w:eastAsia="MGCEF+ArialMT" w:hAnsi="Times New Roman" w:cs="Times New Roman"/>
                <w:spacing w:val="3"/>
                <w:sz w:val="24"/>
                <w:szCs w:val="24"/>
              </w:rPr>
              <w:t xml:space="preserve"> </w:t>
            </w:r>
            <w:proofErr w:type="spellStart"/>
            <w:r w:rsidRPr="00F27598">
              <w:rPr>
                <w:rFonts w:ascii="Times New Roman" w:eastAsia="MGCEF+ArialMT" w:hAnsi="Times New Roman" w:cs="Times New Roman"/>
                <w:spacing w:val="3"/>
                <w:sz w:val="24"/>
                <w:szCs w:val="24"/>
              </w:rPr>
              <w:t>бұзылған</w:t>
            </w:r>
            <w:proofErr w:type="spellEnd"/>
            <w:r w:rsidRPr="00F27598">
              <w:rPr>
                <w:rFonts w:ascii="Times New Roman" w:eastAsia="MGCEF+ArialMT" w:hAnsi="Times New Roman" w:cs="Times New Roman"/>
                <w:spacing w:val="3"/>
                <w:sz w:val="24"/>
                <w:szCs w:val="24"/>
              </w:rPr>
              <w:t xml:space="preserve">, </w:t>
            </w:r>
            <w:proofErr w:type="spellStart"/>
            <w:r w:rsidRPr="00F27598">
              <w:rPr>
                <w:rFonts w:ascii="Times New Roman" w:eastAsia="MGCEF+ArialMT" w:hAnsi="Times New Roman" w:cs="Times New Roman"/>
                <w:spacing w:val="3"/>
                <w:sz w:val="24"/>
                <w:szCs w:val="24"/>
              </w:rPr>
              <w:t>фактілік</w:t>
            </w:r>
            <w:proofErr w:type="spellEnd"/>
            <w:r w:rsidRPr="00F27598">
              <w:rPr>
                <w:rFonts w:ascii="Times New Roman" w:eastAsia="MGCEF+ArialMT" w:hAnsi="Times New Roman" w:cs="Times New Roman"/>
                <w:spacing w:val="3"/>
                <w:sz w:val="24"/>
                <w:szCs w:val="24"/>
              </w:rPr>
              <w:t xml:space="preserve"> </w:t>
            </w:r>
            <w:proofErr w:type="spellStart"/>
            <w:r w:rsidRPr="00F27598">
              <w:rPr>
                <w:rFonts w:ascii="Times New Roman" w:eastAsia="MGCEF+ArialMT" w:hAnsi="Times New Roman" w:cs="Times New Roman"/>
                <w:spacing w:val="3"/>
                <w:sz w:val="24"/>
                <w:szCs w:val="24"/>
              </w:rPr>
              <w:t>және</w:t>
            </w:r>
            <w:proofErr w:type="spellEnd"/>
            <w:r w:rsidRPr="00F27598">
              <w:rPr>
                <w:rFonts w:ascii="Times New Roman" w:eastAsia="MGCEF+ArialMT" w:hAnsi="Times New Roman" w:cs="Times New Roman"/>
                <w:spacing w:val="3"/>
                <w:sz w:val="24"/>
                <w:szCs w:val="24"/>
              </w:rPr>
              <w:t xml:space="preserve"> </w:t>
            </w:r>
            <w:proofErr w:type="spellStart"/>
            <w:r w:rsidRPr="00F27598">
              <w:rPr>
                <w:rFonts w:ascii="Times New Roman" w:eastAsia="MGCEF+ArialMT" w:hAnsi="Times New Roman" w:cs="Times New Roman"/>
                <w:spacing w:val="3"/>
                <w:sz w:val="24"/>
                <w:szCs w:val="24"/>
              </w:rPr>
              <w:t>мағыналық</w:t>
            </w:r>
            <w:proofErr w:type="spellEnd"/>
            <w:r w:rsidRPr="00F27598">
              <w:rPr>
                <w:rFonts w:ascii="Times New Roman" w:eastAsia="MGCEF+ArialMT" w:hAnsi="Times New Roman" w:cs="Times New Roman"/>
                <w:spacing w:val="3"/>
                <w:sz w:val="24"/>
                <w:szCs w:val="24"/>
              </w:rPr>
              <w:t xml:space="preserve"> </w:t>
            </w:r>
            <w:proofErr w:type="spellStart"/>
            <w:r w:rsidRPr="00F27598">
              <w:rPr>
                <w:rFonts w:ascii="Times New Roman" w:eastAsia="MGCEF+ArialMT" w:hAnsi="Times New Roman" w:cs="Times New Roman"/>
                <w:spacing w:val="3"/>
                <w:sz w:val="24"/>
                <w:szCs w:val="24"/>
              </w:rPr>
              <w:t>қателіктер</w:t>
            </w:r>
            <w:proofErr w:type="spellEnd"/>
            <w:r w:rsidRPr="00F27598">
              <w:rPr>
                <w:rFonts w:ascii="Times New Roman" w:eastAsia="MGCEF+ArialMT" w:hAnsi="Times New Roman" w:cs="Times New Roman"/>
                <w:spacing w:val="3"/>
                <w:sz w:val="24"/>
                <w:szCs w:val="24"/>
              </w:rPr>
              <w:t xml:space="preserve"> </w:t>
            </w:r>
            <w:proofErr w:type="spellStart"/>
            <w:r w:rsidRPr="00F27598">
              <w:rPr>
                <w:rFonts w:ascii="Times New Roman" w:eastAsia="MGCEF+ArialMT" w:hAnsi="Times New Roman" w:cs="Times New Roman"/>
                <w:spacing w:val="3"/>
                <w:sz w:val="24"/>
                <w:szCs w:val="24"/>
              </w:rPr>
              <w:t>жіберілген</w:t>
            </w:r>
            <w:proofErr w:type="spellEnd"/>
            <w:r w:rsidRPr="00F27598">
              <w:rPr>
                <w:rFonts w:ascii="Times New Roman" w:eastAsia="MGCEF+ArialMT" w:hAnsi="Times New Roman" w:cs="Times New Roman"/>
                <w:spacing w:val="3"/>
                <w:sz w:val="24"/>
                <w:szCs w:val="24"/>
              </w:rPr>
              <w:t xml:space="preserve">, курс </w:t>
            </w:r>
            <w:proofErr w:type="spellStart"/>
            <w:r w:rsidRPr="00F27598">
              <w:rPr>
                <w:rFonts w:ascii="Times New Roman" w:eastAsia="MGCEF+ArialMT" w:hAnsi="Times New Roman" w:cs="Times New Roman"/>
                <w:spacing w:val="3"/>
                <w:sz w:val="24"/>
                <w:szCs w:val="24"/>
              </w:rPr>
              <w:t>бойынша</w:t>
            </w:r>
            <w:proofErr w:type="spellEnd"/>
            <w:r w:rsidRPr="00F27598">
              <w:rPr>
                <w:rFonts w:ascii="Times New Roman" w:eastAsia="MGCEF+ArialMT" w:hAnsi="Times New Roman" w:cs="Times New Roman"/>
                <w:spacing w:val="3"/>
                <w:sz w:val="24"/>
                <w:szCs w:val="24"/>
              </w:rPr>
              <w:t xml:space="preserve"> </w:t>
            </w:r>
            <w:proofErr w:type="spellStart"/>
            <w:r w:rsidRPr="00F27598">
              <w:rPr>
                <w:rFonts w:ascii="Times New Roman" w:eastAsia="MGCEF+ArialMT" w:hAnsi="Times New Roman" w:cs="Times New Roman"/>
                <w:spacing w:val="3"/>
                <w:sz w:val="24"/>
                <w:szCs w:val="24"/>
              </w:rPr>
              <w:t>теориялық</w:t>
            </w:r>
            <w:proofErr w:type="spellEnd"/>
            <w:r w:rsidRPr="00F27598">
              <w:rPr>
                <w:rFonts w:ascii="Times New Roman" w:eastAsia="MGCEF+ArialMT" w:hAnsi="Times New Roman" w:cs="Times New Roman"/>
                <w:spacing w:val="3"/>
                <w:sz w:val="24"/>
                <w:szCs w:val="24"/>
              </w:rPr>
              <w:t xml:space="preserve"> </w:t>
            </w:r>
            <w:proofErr w:type="spellStart"/>
            <w:r w:rsidRPr="00F27598">
              <w:rPr>
                <w:rFonts w:ascii="Times New Roman" w:eastAsia="MGCEF+ArialMT" w:hAnsi="Times New Roman" w:cs="Times New Roman"/>
                <w:spacing w:val="3"/>
                <w:sz w:val="24"/>
                <w:szCs w:val="24"/>
              </w:rPr>
              <w:t>білім</w:t>
            </w:r>
            <w:proofErr w:type="spellEnd"/>
            <w:r w:rsidRPr="00F27598">
              <w:rPr>
                <w:rFonts w:ascii="Times New Roman" w:eastAsia="MGCEF+ArialMT" w:hAnsi="Times New Roman" w:cs="Times New Roman"/>
                <w:spacing w:val="3"/>
                <w:sz w:val="24"/>
                <w:szCs w:val="24"/>
              </w:rPr>
              <w:t xml:space="preserve"> </w:t>
            </w:r>
            <w:proofErr w:type="spellStart"/>
            <w:r w:rsidRPr="00F27598">
              <w:rPr>
                <w:rFonts w:ascii="Times New Roman" w:eastAsia="MGCEF+ArialMT" w:hAnsi="Times New Roman" w:cs="Times New Roman"/>
                <w:spacing w:val="3"/>
                <w:sz w:val="24"/>
                <w:szCs w:val="24"/>
              </w:rPr>
              <w:t>үстірт</w:t>
            </w:r>
            <w:proofErr w:type="spellEnd"/>
            <w:r w:rsidRPr="00F27598">
              <w:rPr>
                <w:rFonts w:ascii="Times New Roman" w:eastAsia="MGCEF+ArialMT" w:hAnsi="Times New Roman" w:cs="Times New Roman"/>
                <w:spacing w:val="3"/>
                <w:sz w:val="24"/>
                <w:szCs w:val="24"/>
              </w:rPr>
              <w:t xml:space="preserve"> </w:t>
            </w:r>
            <w:proofErr w:type="spellStart"/>
            <w:r w:rsidRPr="00F27598">
              <w:rPr>
                <w:rFonts w:ascii="Times New Roman" w:eastAsia="MGCEF+ArialMT" w:hAnsi="Times New Roman" w:cs="Times New Roman"/>
                <w:spacing w:val="3"/>
                <w:sz w:val="24"/>
                <w:szCs w:val="24"/>
              </w:rPr>
              <w:t>пайдаланылады</w:t>
            </w:r>
            <w:proofErr w:type="spellEnd"/>
            <w:r w:rsidRPr="00F27598">
              <w:rPr>
                <w:rFonts w:ascii="Times New Roman" w:eastAsia="MGCEF+ArialMT" w:hAnsi="Times New Roman" w:cs="Times New Roman"/>
                <w:spacing w:val="3"/>
                <w:sz w:val="24"/>
                <w:szCs w:val="24"/>
              </w:rPr>
              <w:t>.</w:t>
            </w:r>
          </w:p>
        </w:tc>
        <w:tc>
          <w:tcPr>
            <w:tcW w:w="223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A20318" w:rsidRPr="00F27598" w:rsidRDefault="00A20318" w:rsidP="00936FFC">
            <w:pPr>
              <w:widowControl w:val="0"/>
              <w:spacing w:line="240" w:lineRule="auto"/>
              <w:rPr>
                <w:rFonts w:ascii="Times New Roman" w:eastAsia="MGCEF+ArialMT" w:hAnsi="Times New Roman" w:cs="Times New Roman"/>
                <w:spacing w:val="-1"/>
                <w:sz w:val="24"/>
                <w:szCs w:val="24"/>
              </w:rPr>
            </w:pPr>
            <w:proofErr w:type="spellStart"/>
            <w:r w:rsidRPr="00F27598">
              <w:rPr>
                <w:rFonts w:ascii="Times New Roman" w:eastAsia="MGCEF+ArialMT" w:hAnsi="Times New Roman" w:cs="Times New Roman"/>
                <w:spacing w:val="-1"/>
                <w:sz w:val="24"/>
                <w:szCs w:val="24"/>
              </w:rPr>
              <w:t>Тапсырманы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шешудің</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қисынсыз</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әдісі</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немесе</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жеткіліксіз</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ойластырылған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жауап</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жоспары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мәселелерді</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шешу</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жалпы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тапсырмаларды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орындау</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қабілетсіздігі</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нормадан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асатын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қателер</w:t>
            </w:r>
            <w:proofErr w:type="spellEnd"/>
            <w:r w:rsidRPr="00F27598">
              <w:rPr>
                <w:rFonts w:ascii="Times New Roman" w:eastAsia="MGCEF+ArialMT" w:hAnsi="Times New Roman" w:cs="Times New Roman"/>
                <w:spacing w:val="-1"/>
                <w:sz w:val="24"/>
                <w:szCs w:val="24"/>
              </w:rPr>
              <w:t xml:space="preserve"> мен </w:t>
            </w:r>
            <w:proofErr w:type="spellStart"/>
            <w:r w:rsidRPr="00F27598">
              <w:rPr>
                <w:rFonts w:ascii="Times New Roman" w:eastAsia="MGCEF+ArialMT" w:hAnsi="Times New Roman" w:cs="Times New Roman"/>
                <w:spacing w:val="-1"/>
                <w:sz w:val="24"/>
                <w:szCs w:val="24"/>
              </w:rPr>
              <w:t>олқылықтарға</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жол</w:t>
            </w:r>
            <w:proofErr w:type="spellEnd"/>
            <w:r w:rsidRPr="00F27598">
              <w:rPr>
                <w:rFonts w:ascii="Times New Roman" w:eastAsia="MGCEF+ArialMT" w:hAnsi="Times New Roman" w:cs="Times New Roman"/>
                <w:spacing w:val="-1"/>
                <w:sz w:val="24"/>
                <w:szCs w:val="24"/>
              </w:rPr>
              <w:t xml:space="preserve"> беру.</w:t>
            </w:r>
          </w:p>
        </w:tc>
        <w:tc>
          <w:tcPr>
            <w:tcW w:w="199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A20318" w:rsidRPr="00F27598" w:rsidRDefault="00A20318" w:rsidP="00936FFC">
            <w:pPr>
              <w:widowControl w:val="0"/>
              <w:tabs>
                <w:tab w:val="left" w:pos="892"/>
                <w:tab w:val="left" w:pos="2265"/>
              </w:tabs>
              <w:spacing w:line="240" w:lineRule="auto"/>
              <w:rPr>
                <w:rFonts w:ascii="Times New Roman" w:eastAsia="MGCEF+ArialMT" w:hAnsi="Times New Roman" w:cs="Times New Roman"/>
                <w:spacing w:val="-1"/>
                <w:sz w:val="24"/>
                <w:szCs w:val="24"/>
              </w:rPr>
            </w:pPr>
            <w:proofErr w:type="spellStart"/>
            <w:r w:rsidRPr="00F27598">
              <w:rPr>
                <w:rFonts w:ascii="Times New Roman" w:eastAsia="MGCEF+ArialMT" w:hAnsi="Times New Roman" w:cs="Times New Roman"/>
                <w:spacing w:val="-1"/>
                <w:sz w:val="24"/>
                <w:szCs w:val="24"/>
              </w:rPr>
              <w:t>Тапсырмаларды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шешу</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үшін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білім</w:t>
            </w:r>
            <w:proofErr w:type="spellEnd"/>
            <w:r w:rsidRPr="00F27598">
              <w:rPr>
                <w:rFonts w:ascii="Times New Roman" w:eastAsia="MGCEF+ArialMT" w:hAnsi="Times New Roman" w:cs="Times New Roman"/>
                <w:spacing w:val="-1"/>
                <w:sz w:val="24"/>
                <w:szCs w:val="24"/>
              </w:rPr>
              <w:t xml:space="preserve"> мен </w:t>
            </w:r>
            <w:proofErr w:type="spellStart"/>
            <w:r w:rsidRPr="00F27598">
              <w:rPr>
                <w:rFonts w:ascii="Times New Roman" w:eastAsia="MGCEF+ArialMT" w:hAnsi="Times New Roman" w:cs="Times New Roman"/>
                <w:spacing w:val="-1"/>
                <w:sz w:val="24"/>
                <w:szCs w:val="24"/>
              </w:rPr>
              <w:t>алгоритмдерді</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қолдана</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алмау</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қорытындылар</w:t>
            </w:r>
            <w:proofErr w:type="spellEnd"/>
            <w:r w:rsidRPr="00F27598">
              <w:rPr>
                <w:rFonts w:ascii="Times New Roman" w:eastAsia="MGCEF+ArialMT" w:hAnsi="Times New Roman" w:cs="Times New Roman"/>
                <w:spacing w:val="-1"/>
                <w:sz w:val="24"/>
                <w:szCs w:val="24"/>
              </w:rPr>
              <w:t xml:space="preserve"> мен </w:t>
            </w:r>
            <w:proofErr w:type="spellStart"/>
            <w:r w:rsidRPr="00F27598">
              <w:rPr>
                <w:rFonts w:ascii="Times New Roman" w:eastAsia="MGCEF+ArialMT" w:hAnsi="Times New Roman" w:cs="Times New Roman"/>
                <w:spacing w:val="-1"/>
                <w:sz w:val="24"/>
                <w:szCs w:val="24"/>
              </w:rPr>
              <w:t>жалпылаулар</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жасай</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алмау</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Қорытынды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бақылауды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өткізу</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ережесін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бұзу</w:t>
            </w:r>
            <w:proofErr w:type="spellEnd"/>
            <w:r w:rsidRPr="00F27598">
              <w:rPr>
                <w:rFonts w:ascii="Times New Roman" w:eastAsia="MGCEF+ArialMT" w:hAnsi="Times New Roman" w:cs="Times New Roman"/>
                <w:spacing w:val="-1"/>
                <w:sz w:val="24"/>
                <w:szCs w:val="24"/>
              </w:rPr>
              <w:t>.</w:t>
            </w:r>
          </w:p>
        </w:tc>
      </w:tr>
    </w:tbl>
    <w:p w:rsidR="00A20318" w:rsidRPr="00F27598" w:rsidRDefault="00A20318" w:rsidP="00A20318">
      <w:pPr>
        <w:rPr>
          <w:rFonts w:ascii="Times New Roman" w:hAnsi="Times New Roman" w:cs="Times New Roman"/>
          <w:sz w:val="24"/>
          <w:szCs w:val="24"/>
        </w:rPr>
        <w:sectPr w:rsidR="00A20318" w:rsidRPr="00F27598">
          <w:pgSz w:w="16838" w:h="11906" w:orient="landscape"/>
          <w:pgMar w:top="1291" w:right="825" w:bottom="850" w:left="571" w:header="0" w:footer="0" w:gutter="0"/>
          <w:cols w:space="708"/>
        </w:sectPr>
      </w:pPr>
    </w:p>
    <w:tbl>
      <w:tblPr>
        <w:tblW w:w="15148" w:type="dxa"/>
        <w:tblInd w:w="-563" w:type="dxa"/>
        <w:tblLayout w:type="fixed"/>
        <w:tblCellMar>
          <w:left w:w="0" w:type="dxa"/>
          <w:right w:w="0" w:type="dxa"/>
        </w:tblCellMar>
        <w:tblLook w:val="04A0" w:firstRow="1" w:lastRow="0" w:firstColumn="1" w:lastColumn="0" w:noHBand="0" w:noVBand="1"/>
      </w:tblPr>
      <w:tblGrid>
        <w:gridCol w:w="1276"/>
        <w:gridCol w:w="3451"/>
        <w:gridCol w:w="2084"/>
        <w:gridCol w:w="2084"/>
        <w:gridCol w:w="2352"/>
        <w:gridCol w:w="2065"/>
        <w:gridCol w:w="1836"/>
      </w:tblGrid>
      <w:tr w:rsidR="00A20318" w:rsidRPr="00F27598" w:rsidTr="00936FFC">
        <w:trPr>
          <w:cantSplit/>
          <w:trHeight w:hRule="exact" w:val="267"/>
        </w:trPr>
        <w:tc>
          <w:tcPr>
            <w:tcW w:w="1276" w:type="dxa"/>
            <w:tcBorders>
              <w:top w:val="single" w:sz="3" w:space="0" w:color="000000"/>
              <w:left w:val="single" w:sz="3" w:space="0" w:color="000000"/>
              <w:right w:val="single" w:sz="3" w:space="0" w:color="000000"/>
            </w:tcBorders>
            <w:shd w:val="clear" w:color="auto" w:fill="D9E2F3"/>
          </w:tcPr>
          <w:p w:rsidR="00A20318" w:rsidRPr="00F27598" w:rsidRDefault="00A20318" w:rsidP="00936FFC">
            <w:pPr>
              <w:widowControl w:val="0"/>
              <w:spacing w:before="10" w:line="240" w:lineRule="auto"/>
              <w:ind w:left="103" w:right="-20"/>
              <w:rPr>
                <w:rFonts w:ascii="Times New Roman" w:eastAsia="QOVFH+ArialMT" w:hAnsi="Times New Roman" w:cs="Times New Roman"/>
                <w:b/>
                <w:bCs/>
                <w:sz w:val="24"/>
                <w:szCs w:val="24"/>
              </w:rPr>
            </w:pPr>
            <w:bookmarkStart w:id="1" w:name="_page_59_0"/>
          </w:p>
        </w:tc>
        <w:tc>
          <w:tcPr>
            <w:tcW w:w="3451"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rsidR="00A20318" w:rsidRPr="00F27598" w:rsidRDefault="00A20318" w:rsidP="00936FFC">
            <w:pPr>
              <w:widowControl w:val="0"/>
              <w:spacing w:before="10" w:line="240" w:lineRule="auto"/>
              <w:ind w:left="103" w:right="-20"/>
              <w:rPr>
                <w:rFonts w:ascii="Times New Roman" w:eastAsia="QOVFH+ArialMT" w:hAnsi="Times New Roman" w:cs="Times New Roman"/>
                <w:b/>
                <w:bCs/>
                <w:sz w:val="24"/>
                <w:szCs w:val="24"/>
              </w:rPr>
            </w:pPr>
          </w:p>
          <w:p w:rsidR="00A20318" w:rsidRPr="00F27598" w:rsidRDefault="00A20318" w:rsidP="00936FFC">
            <w:pPr>
              <w:widowControl w:val="0"/>
              <w:spacing w:before="10" w:line="240" w:lineRule="auto"/>
              <w:ind w:left="103" w:right="-20"/>
              <w:jc w:val="center"/>
              <w:rPr>
                <w:rFonts w:ascii="Times New Roman" w:hAnsi="Times New Roman" w:cs="Times New Roman"/>
                <w:b/>
                <w:bCs/>
                <w:sz w:val="24"/>
                <w:szCs w:val="24"/>
              </w:rPr>
            </w:pPr>
            <w:r w:rsidRPr="00F27598">
              <w:rPr>
                <w:rFonts w:ascii="Times New Roman" w:eastAsia="QOVFH+ArialMT" w:hAnsi="Times New Roman" w:cs="Times New Roman"/>
                <w:b/>
                <w:bCs/>
                <w:sz w:val="24"/>
                <w:szCs w:val="24"/>
              </w:rPr>
              <w:t>Критер</w:t>
            </w:r>
            <w:r w:rsidRPr="00F27598">
              <w:rPr>
                <w:rFonts w:ascii="Times New Roman" w:eastAsia="QOVFH+ArialMT" w:hAnsi="Times New Roman" w:cs="Times New Roman"/>
                <w:b/>
                <w:bCs/>
                <w:spacing w:val="-1"/>
                <w:sz w:val="24"/>
                <w:szCs w:val="24"/>
              </w:rPr>
              <w:t>ий/</w:t>
            </w:r>
            <w:r w:rsidRPr="00F27598">
              <w:rPr>
                <w:rFonts w:ascii="Times New Roman" w:eastAsia="QOVFH+ArialMT" w:hAnsi="Times New Roman" w:cs="Times New Roman"/>
                <w:b/>
                <w:bCs/>
                <w:sz w:val="24"/>
                <w:szCs w:val="24"/>
              </w:rPr>
              <w:t xml:space="preserve"> б</w:t>
            </w:r>
            <w:r w:rsidRPr="00F27598">
              <w:rPr>
                <w:rFonts w:ascii="Times New Roman" w:eastAsia="QOVFH+ArialMT" w:hAnsi="Times New Roman" w:cs="Times New Roman"/>
                <w:b/>
                <w:bCs/>
                <w:spacing w:val="-1"/>
                <w:sz w:val="24"/>
                <w:szCs w:val="24"/>
              </w:rPr>
              <w:t>а</w:t>
            </w:r>
            <w:r w:rsidRPr="00F27598">
              <w:rPr>
                <w:rFonts w:ascii="Times New Roman" w:eastAsia="QOVFH+ArialMT" w:hAnsi="Times New Roman" w:cs="Times New Roman"/>
                <w:b/>
                <w:bCs/>
                <w:sz w:val="24"/>
                <w:szCs w:val="24"/>
              </w:rPr>
              <w:t>лл</w:t>
            </w:r>
          </w:p>
          <w:p w:rsidR="00A20318" w:rsidRPr="00F27598" w:rsidRDefault="00A20318" w:rsidP="00936FFC">
            <w:pPr>
              <w:widowControl w:val="0"/>
              <w:spacing w:before="9" w:line="239" w:lineRule="auto"/>
              <w:ind w:left="108" w:right="50"/>
              <w:rPr>
                <w:rFonts w:ascii="Times New Roman" w:eastAsia="QOVFH+ArialMT" w:hAnsi="Times New Roman" w:cs="Times New Roman"/>
                <w:b/>
                <w:bCs/>
                <w:spacing w:val="1"/>
                <w:sz w:val="24"/>
                <w:szCs w:val="24"/>
              </w:rPr>
            </w:pPr>
          </w:p>
        </w:tc>
        <w:tc>
          <w:tcPr>
            <w:tcW w:w="10421" w:type="dxa"/>
            <w:gridSpan w:val="5"/>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A20318" w:rsidRPr="00F27598" w:rsidRDefault="00A20318" w:rsidP="00936FFC">
            <w:pPr>
              <w:widowControl w:val="0"/>
              <w:spacing w:before="9" w:line="239" w:lineRule="auto"/>
              <w:ind w:left="110" w:right="67"/>
              <w:jc w:val="center"/>
              <w:rPr>
                <w:rFonts w:ascii="Times New Roman" w:eastAsia="MGCEF+ArialMT" w:hAnsi="Times New Roman" w:cs="Times New Roman"/>
                <w:sz w:val="24"/>
                <w:szCs w:val="24"/>
              </w:rPr>
            </w:pPr>
            <w:r w:rsidRPr="00F27598">
              <w:rPr>
                <w:rFonts w:ascii="Times New Roman" w:eastAsia="QOVFH+ArialMT" w:hAnsi="Times New Roman" w:cs="Times New Roman"/>
                <w:b/>
                <w:bCs/>
                <w:spacing w:val="2"/>
                <w:sz w:val="24"/>
                <w:szCs w:val="24"/>
              </w:rPr>
              <w:t>Д</w:t>
            </w:r>
            <w:r w:rsidRPr="00F27598">
              <w:rPr>
                <w:rFonts w:ascii="Times New Roman" w:eastAsia="QOVFH+ArialMT" w:hAnsi="Times New Roman" w:cs="Times New Roman"/>
                <w:b/>
                <w:bCs/>
                <w:sz w:val="24"/>
                <w:szCs w:val="24"/>
              </w:rPr>
              <w:t>е</w:t>
            </w:r>
            <w:r w:rsidRPr="00F27598">
              <w:rPr>
                <w:rFonts w:ascii="Times New Roman" w:eastAsia="QOVFH+ArialMT" w:hAnsi="Times New Roman" w:cs="Times New Roman"/>
                <w:b/>
                <w:bCs/>
                <w:spacing w:val="-1"/>
                <w:sz w:val="24"/>
                <w:szCs w:val="24"/>
              </w:rPr>
              <w:t>ск</w:t>
            </w:r>
            <w:r w:rsidRPr="00F27598">
              <w:rPr>
                <w:rFonts w:ascii="Times New Roman" w:eastAsia="QOVFH+ArialMT" w:hAnsi="Times New Roman" w:cs="Times New Roman"/>
                <w:b/>
                <w:bCs/>
                <w:spacing w:val="-2"/>
                <w:sz w:val="24"/>
                <w:szCs w:val="24"/>
              </w:rPr>
              <w:t>р</w:t>
            </w:r>
            <w:r w:rsidRPr="00F27598">
              <w:rPr>
                <w:rFonts w:ascii="Times New Roman" w:eastAsia="QOVFH+ArialMT" w:hAnsi="Times New Roman" w:cs="Times New Roman"/>
                <w:b/>
                <w:bCs/>
                <w:sz w:val="24"/>
                <w:szCs w:val="24"/>
              </w:rPr>
              <w:t>и</w:t>
            </w:r>
            <w:r w:rsidRPr="00F27598">
              <w:rPr>
                <w:rFonts w:ascii="Times New Roman" w:eastAsia="QOVFH+ArialMT" w:hAnsi="Times New Roman" w:cs="Times New Roman"/>
                <w:b/>
                <w:bCs/>
                <w:spacing w:val="-2"/>
                <w:sz w:val="24"/>
                <w:szCs w:val="24"/>
              </w:rPr>
              <w:t>пт</w:t>
            </w:r>
            <w:r w:rsidRPr="00F27598">
              <w:rPr>
                <w:rFonts w:ascii="Times New Roman" w:eastAsia="QOVFH+ArialMT" w:hAnsi="Times New Roman" w:cs="Times New Roman"/>
                <w:b/>
                <w:bCs/>
                <w:sz w:val="24"/>
                <w:szCs w:val="24"/>
              </w:rPr>
              <w:t>ор</w:t>
            </w:r>
            <w:r w:rsidRPr="00F27598">
              <w:rPr>
                <w:rFonts w:ascii="Times New Roman" w:eastAsia="QOVFH+ArialMT" w:hAnsi="Times New Roman" w:cs="Times New Roman"/>
                <w:b/>
                <w:bCs/>
                <w:sz w:val="24"/>
                <w:szCs w:val="24"/>
                <w:lang w:val="kk-KZ"/>
              </w:rPr>
              <w:t>лар</w:t>
            </w:r>
          </w:p>
        </w:tc>
      </w:tr>
      <w:tr w:rsidR="00A20318" w:rsidRPr="00F27598" w:rsidTr="00936FFC">
        <w:trPr>
          <w:cantSplit/>
          <w:trHeight w:hRule="exact" w:val="273"/>
        </w:trPr>
        <w:tc>
          <w:tcPr>
            <w:tcW w:w="1276" w:type="dxa"/>
            <w:tcBorders>
              <w:left w:val="single" w:sz="3" w:space="0" w:color="000000"/>
              <w:right w:val="single" w:sz="3" w:space="0" w:color="000000"/>
            </w:tcBorders>
            <w:shd w:val="clear" w:color="auto" w:fill="D9E2F3"/>
          </w:tcPr>
          <w:p w:rsidR="00A20318" w:rsidRPr="00F27598" w:rsidRDefault="00A20318" w:rsidP="00936FFC">
            <w:pPr>
              <w:widowControl w:val="0"/>
              <w:spacing w:before="9" w:line="239" w:lineRule="auto"/>
              <w:ind w:left="108" w:right="50"/>
              <w:rPr>
                <w:rFonts w:ascii="Times New Roman" w:eastAsia="QOVFH+ArialMT" w:hAnsi="Times New Roman" w:cs="Times New Roman"/>
                <w:b/>
                <w:bCs/>
                <w:spacing w:val="1"/>
                <w:sz w:val="24"/>
                <w:szCs w:val="24"/>
              </w:rPr>
            </w:pPr>
          </w:p>
        </w:tc>
        <w:tc>
          <w:tcPr>
            <w:tcW w:w="3451" w:type="dxa"/>
            <w:vMerge/>
            <w:tcBorders>
              <w:left w:val="single" w:sz="3" w:space="0" w:color="000000"/>
              <w:right w:val="single" w:sz="3" w:space="0" w:color="000000"/>
            </w:tcBorders>
            <w:shd w:val="clear" w:color="auto" w:fill="D9E2F3"/>
            <w:tcMar>
              <w:top w:w="0" w:type="dxa"/>
              <w:left w:w="0" w:type="dxa"/>
              <w:bottom w:w="0" w:type="dxa"/>
              <w:right w:w="0" w:type="dxa"/>
            </w:tcMar>
          </w:tcPr>
          <w:p w:rsidR="00A20318" w:rsidRPr="00F27598" w:rsidRDefault="00A20318" w:rsidP="00936FFC">
            <w:pPr>
              <w:widowControl w:val="0"/>
              <w:spacing w:before="9" w:line="239" w:lineRule="auto"/>
              <w:ind w:left="108" w:right="50"/>
              <w:rPr>
                <w:rFonts w:ascii="Times New Roman" w:eastAsia="QOVFH+ArialMT" w:hAnsi="Times New Roman" w:cs="Times New Roman"/>
                <w:b/>
                <w:bCs/>
                <w:spacing w:val="1"/>
                <w:sz w:val="24"/>
                <w:szCs w:val="24"/>
              </w:rPr>
            </w:pP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A20318" w:rsidRPr="00F27598" w:rsidRDefault="00A20318" w:rsidP="00936FFC">
            <w:pPr>
              <w:widowControl w:val="0"/>
              <w:tabs>
                <w:tab w:val="left" w:pos="2349"/>
              </w:tabs>
              <w:spacing w:before="9" w:line="239" w:lineRule="auto"/>
              <w:ind w:left="110" w:right="41"/>
              <w:jc w:val="center"/>
              <w:rPr>
                <w:rFonts w:ascii="Times New Roman" w:eastAsia="MGCEF+ArialMT" w:hAnsi="Times New Roman" w:cs="Times New Roman"/>
                <w:sz w:val="24"/>
                <w:szCs w:val="24"/>
              </w:rPr>
            </w:pPr>
            <w:r w:rsidRPr="00F27598">
              <w:rPr>
                <w:rFonts w:ascii="Times New Roman" w:hAnsi="Times New Roman" w:cs="Times New Roman"/>
                <w:b/>
                <w:sz w:val="24"/>
                <w:szCs w:val="24"/>
                <w:lang w:val="kk-KZ"/>
              </w:rPr>
              <w:t>өте жақсы</w:t>
            </w: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A20318" w:rsidRPr="00F27598" w:rsidRDefault="00A20318" w:rsidP="00936FFC">
            <w:pPr>
              <w:widowControl w:val="0"/>
              <w:tabs>
                <w:tab w:val="left" w:pos="2152"/>
              </w:tabs>
              <w:spacing w:before="9" w:line="239" w:lineRule="auto"/>
              <w:ind w:left="110" w:right="41"/>
              <w:jc w:val="center"/>
              <w:rPr>
                <w:rFonts w:ascii="Times New Roman" w:eastAsia="MGCEF+ArialMT" w:hAnsi="Times New Roman" w:cs="Times New Roman"/>
                <w:spacing w:val="1"/>
                <w:sz w:val="24"/>
                <w:szCs w:val="24"/>
              </w:rPr>
            </w:pPr>
            <w:r w:rsidRPr="00F27598">
              <w:rPr>
                <w:rFonts w:ascii="Times New Roman" w:hAnsi="Times New Roman" w:cs="Times New Roman"/>
                <w:b/>
                <w:sz w:val="24"/>
                <w:szCs w:val="24"/>
                <w:lang w:val="kk-KZ"/>
              </w:rPr>
              <w:t>жақсы</w:t>
            </w:r>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A20318" w:rsidRPr="00F27598" w:rsidRDefault="00A20318" w:rsidP="00936FFC">
            <w:pPr>
              <w:widowControl w:val="0"/>
              <w:spacing w:before="9" w:line="239" w:lineRule="auto"/>
              <w:ind w:left="110" w:right="58"/>
              <w:rPr>
                <w:rFonts w:ascii="Times New Roman" w:eastAsia="MGCEF+ArialMT" w:hAnsi="Times New Roman" w:cs="Times New Roman"/>
                <w:sz w:val="24"/>
                <w:szCs w:val="24"/>
              </w:rPr>
            </w:pPr>
            <w:proofErr w:type="spellStart"/>
            <w:r w:rsidRPr="00F27598">
              <w:rPr>
                <w:rFonts w:ascii="Times New Roman" w:hAnsi="Times New Roman" w:cs="Times New Roman"/>
                <w:b/>
                <w:sz w:val="24"/>
                <w:szCs w:val="24"/>
              </w:rPr>
              <w:t>қанағаттанарлық</w:t>
            </w:r>
            <w:proofErr w:type="spellEnd"/>
          </w:p>
        </w:tc>
        <w:tc>
          <w:tcPr>
            <w:tcW w:w="3901" w:type="dxa"/>
            <w:gridSpan w:val="2"/>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A20318" w:rsidRPr="00F27598" w:rsidRDefault="00A20318" w:rsidP="00936FFC">
            <w:pPr>
              <w:widowControl w:val="0"/>
              <w:spacing w:before="9" w:line="239" w:lineRule="auto"/>
              <w:ind w:left="110" w:right="67"/>
              <w:jc w:val="center"/>
              <w:rPr>
                <w:rFonts w:ascii="Times New Roman" w:eastAsia="MGCEF+ArialMT" w:hAnsi="Times New Roman" w:cs="Times New Roman"/>
                <w:sz w:val="24"/>
                <w:szCs w:val="24"/>
              </w:rPr>
            </w:pPr>
            <w:proofErr w:type="spellStart"/>
            <w:r w:rsidRPr="00F27598">
              <w:rPr>
                <w:rFonts w:ascii="Times New Roman" w:hAnsi="Times New Roman" w:cs="Times New Roman"/>
                <w:b/>
                <w:sz w:val="24"/>
                <w:szCs w:val="24"/>
              </w:rPr>
              <w:t>қанағаттанарлықсыз</w:t>
            </w:r>
            <w:proofErr w:type="spellEnd"/>
          </w:p>
        </w:tc>
      </w:tr>
      <w:tr w:rsidR="00A20318" w:rsidRPr="00F27598" w:rsidTr="00936FFC">
        <w:trPr>
          <w:cantSplit/>
          <w:trHeight w:hRule="exact" w:val="250"/>
        </w:trPr>
        <w:tc>
          <w:tcPr>
            <w:tcW w:w="1276" w:type="dxa"/>
            <w:tcBorders>
              <w:left w:val="single" w:sz="3" w:space="0" w:color="000000"/>
              <w:bottom w:val="single" w:sz="3" w:space="0" w:color="000000"/>
              <w:right w:val="single" w:sz="3" w:space="0" w:color="000000"/>
            </w:tcBorders>
            <w:shd w:val="clear" w:color="auto" w:fill="D9E2F3"/>
          </w:tcPr>
          <w:p w:rsidR="00A20318" w:rsidRPr="00F27598" w:rsidRDefault="00A20318" w:rsidP="00936FFC">
            <w:pPr>
              <w:widowControl w:val="0"/>
              <w:spacing w:before="9" w:line="239" w:lineRule="auto"/>
              <w:ind w:left="108" w:right="50"/>
              <w:rPr>
                <w:rFonts w:ascii="Times New Roman" w:eastAsia="QOVFH+ArialMT" w:hAnsi="Times New Roman" w:cs="Times New Roman"/>
                <w:b/>
                <w:bCs/>
                <w:spacing w:val="1"/>
                <w:sz w:val="24"/>
                <w:szCs w:val="24"/>
              </w:rPr>
            </w:pPr>
            <w:r w:rsidRPr="00F27598">
              <w:rPr>
                <w:rFonts w:ascii="Times New Roman" w:eastAsia="QOVFH+ArialMT" w:hAnsi="Times New Roman" w:cs="Times New Roman"/>
                <w:b/>
                <w:bCs/>
                <w:spacing w:val="1"/>
                <w:sz w:val="24"/>
                <w:szCs w:val="24"/>
              </w:rPr>
              <w:t>№</w:t>
            </w:r>
          </w:p>
        </w:tc>
        <w:tc>
          <w:tcPr>
            <w:tcW w:w="3451" w:type="dxa"/>
            <w:vMerge/>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A20318" w:rsidRPr="00F27598" w:rsidRDefault="00A20318" w:rsidP="00936FFC">
            <w:pPr>
              <w:widowControl w:val="0"/>
              <w:spacing w:before="9" w:line="239" w:lineRule="auto"/>
              <w:ind w:left="108" w:right="50"/>
              <w:rPr>
                <w:rFonts w:ascii="Times New Roman" w:eastAsia="QOVFH+ArialMT" w:hAnsi="Times New Roman" w:cs="Times New Roman"/>
                <w:b/>
                <w:bCs/>
                <w:spacing w:val="1"/>
                <w:sz w:val="24"/>
                <w:szCs w:val="24"/>
              </w:rPr>
            </w:pP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A20318" w:rsidRPr="00F27598" w:rsidRDefault="00A20318" w:rsidP="00936FFC">
            <w:pPr>
              <w:widowControl w:val="0"/>
              <w:tabs>
                <w:tab w:val="left" w:pos="2349"/>
              </w:tabs>
              <w:spacing w:before="9" w:line="239" w:lineRule="auto"/>
              <w:ind w:left="110" w:right="41"/>
              <w:jc w:val="center"/>
              <w:rPr>
                <w:rFonts w:ascii="Times New Roman" w:eastAsia="MGCEF+ArialMT" w:hAnsi="Times New Roman" w:cs="Times New Roman"/>
                <w:sz w:val="24"/>
                <w:szCs w:val="24"/>
              </w:rPr>
            </w:pPr>
            <w:r w:rsidRPr="00F27598">
              <w:rPr>
                <w:rFonts w:ascii="Times New Roman" w:eastAsia="VWXFY+ArialMT" w:hAnsi="Times New Roman" w:cs="Times New Roman"/>
                <w:b/>
                <w:bCs/>
                <w:sz w:val="24"/>
                <w:szCs w:val="24"/>
              </w:rPr>
              <w:t xml:space="preserve">90–100% </w:t>
            </w:r>
            <w:r w:rsidRPr="00F27598">
              <w:rPr>
                <w:rFonts w:ascii="Times New Roman" w:eastAsia="VWXFY+ArialMT" w:hAnsi="Times New Roman" w:cs="Times New Roman"/>
                <w:b/>
                <w:bCs/>
                <w:sz w:val="24"/>
                <w:szCs w:val="24"/>
                <w:highlight w:val="cyan"/>
              </w:rPr>
              <w:t>(36-40 балл)</w:t>
            </w: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A20318" w:rsidRPr="00F27598" w:rsidRDefault="00A20318" w:rsidP="00936FFC">
            <w:pPr>
              <w:widowControl w:val="0"/>
              <w:spacing w:before="9" w:line="239" w:lineRule="auto"/>
              <w:ind w:left="110" w:right="41"/>
              <w:jc w:val="center"/>
              <w:rPr>
                <w:rFonts w:ascii="Times New Roman" w:eastAsia="MGCEF+ArialMT" w:hAnsi="Times New Roman" w:cs="Times New Roman"/>
                <w:spacing w:val="1"/>
                <w:sz w:val="24"/>
                <w:szCs w:val="24"/>
              </w:rPr>
            </w:pPr>
            <w:r w:rsidRPr="00F27598">
              <w:rPr>
                <w:rFonts w:ascii="Times New Roman" w:eastAsia="VWXFY+ArialMT" w:hAnsi="Times New Roman" w:cs="Times New Roman"/>
                <w:b/>
                <w:bCs/>
                <w:sz w:val="24"/>
                <w:szCs w:val="24"/>
              </w:rPr>
              <w:t xml:space="preserve">70–89% </w:t>
            </w:r>
            <w:r w:rsidRPr="00F27598">
              <w:rPr>
                <w:rFonts w:ascii="Times New Roman" w:eastAsia="VWXFY+ArialMT" w:hAnsi="Times New Roman" w:cs="Times New Roman"/>
                <w:b/>
                <w:bCs/>
                <w:sz w:val="24"/>
                <w:szCs w:val="24"/>
                <w:highlight w:val="cyan"/>
              </w:rPr>
              <w:t>(35-28 балл)</w:t>
            </w:r>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A20318" w:rsidRPr="00F27598" w:rsidRDefault="00A20318" w:rsidP="00936FFC">
            <w:pPr>
              <w:widowControl w:val="0"/>
              <w:spacing w:before="9" w:line="239" w:lineRule="auto"/>
              <w:ind w:left="110" w:right="58"/>
              <w:jc w:val="center"/>
              <w:rPr>
                <w:rFonts w:ascii="Times New Roman" w:eastAsia="MGCEF+ArialMT" w:hAnsi="Times New Roman" w:cs="Times New Roman"/>
                <w:sz w:val="24"/>
                <w:szCs w:val="24"/>
              </w:rPr>
            </w:pPr>
            <w:r w:rsidRPr="00F27598">
              <w:rPr>
                <w:rFonts w:ascii="Times New Roman" w:eastAsia="VWXFY+ArialMT" w:hAnsi="Times New Roman" w:cs="Times New Roman"/>
                <w:b/>
                <w:bCs/>
                <w:sz w:val="24"/>
                <w:szCs w:val="24"/>
              </w:rPr>
              <w:t xml:space="preserve">50–69% </w:t>
            </w:r>
            <w:r w:rsidRPr="00F27598">
              <w:rPr>
                <w:rFonts w:ascii="Times New Roman" w:eastAsia="VWXFY+ArialMT" w:hAnsi="Times New Roman" w:cs="Times New Roman"/>
                <w:b/>
                <w:bCs/>
                <w:sz w:val="24"/>
                <w:szCs w:val="24"/>
                <w:highlight w:val="cyan"/>
              </w:rPr>
              <w:t>(27-20 балл)</w:t>
            </w:r>
          </w:p>
        </w:tc>
        <w:tc>
          <w:tcPr>
            <w:tcW w:w="2065"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A20318" w:rsidRPr="00F27598" w:rsidRDefault="00A20318" w:rsidP="00936FFC">
            <w:pPr>
              <w:widowControl w:val="0"/>
              <w:spacing w:before="9" w:line="239" w:lineRule="auto"/>
              <w:ind w:left="110" w:right="101"/>
              <w:jc w:val="center"/>
              <w:rPr>
                <w:rFonts w:ascii="Times New Roman" w:eastAsia="MGCEF+ArialMT" w:hAnsi="Times New Roman" w:cs="Times New Roman"/>
                <w:sz w:val="24"/>
                <w:szCs w:val="24"/>
              </w:rPr>
            </w:pPr>
            <w:r w:rsidRPr="00F27598">
              <w:rPr>
                <w:rFonts w:ascii="Times New Roman" w:eastAsia="VWXFY+ArialMT" w:hAnsi="Times New Roman" w:cs="Times New Roman"/>
                <w:b/>
                <w:bCs/>
                <w:sz w:val="24"/>
                <w:szCs w:val="24"/>
              </w:rPr>
              <w:t xml:space="preserve">25–49% </w:t>
            </w:r>
            <w:r w:rsidRPr="00F27598">
              <w:rPr>
                <w:rFonts w:ascii="Times New Roman" w:eastAsia="VWXFY+ArialMT" w:hAnsi="Times New Roman" w:cs="Times New Roman"/>
                <w:b/>
                <w:bCs/>
                <w:sz w:val="24"/>
                <w:szCs w:val="24"/>
                <w:highlight w:val="cyan"/>
              </w:rPr>
              <w:t>(19-10 балл)</w:t>
            </w:r>
          </w:p>
        </w:tc>
        <w:tc>
          <w:tcPr>
            <w:tcW w:w="183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A20318" w:rsidRPr="00F27598" w:rsidRDefault="00A20318" w:rsidP="00936FFC">
            <w:pPr>
              <w:widowControl w:val="0"/>
              <w:spacing w:before="9" w:line="239" w:lineRule="auto"/>
              <w:ind w:left="110" w:right="67"/>
              <w:jc w:val="center"/>
              <w:rPr>
                <w:rFonts w:ascii="Times New Roman" w:eastAsia="MGCEF+ArialMT" w:hAnsi="Times New Roman" w:cs="Times New Roman"/>
                <w:sz w:val="24"/>
                <w:szCs w:val="24"/>
              </w:rPr>
            </w:pPr>
            <w:r w:rsidRPr="00F27598">
              <w:rPr>
                <w:rFonts w:ascii="Times New Roman" w:eastAsia="VWXFY+ArialMT" w:hAnsi="Times New Roman" w:cs="Times New Roman"/>
                <w:b/>
                <w:bCs/>
                <w:sz w:val="24"/>
                <w:szCs w:val="24"/>
              </w:rPr>
              <w:t xml:space="preserve">0–24% </w:t>
            </w:r>
            <w:r w:rsidRPr="00F27598">
              <w:rPr>
                <w:rFonts w:ascii="Times New Roman" w:eastAsia="VWXFY+ArialMT" w:hAnsi="Times New Roman" w:cs="Times New Roman"/>
                <w:b/>
                <w:bCs/>
                <w:sz w:val="24"/>
                <w:szCs w:val="24"/>
                <w:highlight w:val="cyan"/>
              </w:rPr>
              <w:t>(0-9 балл)</w:t>
            </w:r>
          </w:p>
        </w:tc>
      </w:tr>
      <w:tr w:rsidR="00A20318" w:rsidRPr="00F27598" w:rsidTr="00936FFC">
        <w:trPr>
          <w:cantSplit/>
          <w:trHeight w:hRule="exact" w:val="4144"/>
        </w:trPr>
        <w:tc>
          <w:tcPr>
            <w:tcW w:w="1276" w:type="dxa"/>
            <w:tcBorders>
              <w:top w:val="single" w:sz="3" w:space="0" w:color="000000"/>
              <w:left w:val="single" w:sz="3" w:space="0" w:color="000000"/>
              <w:bottom w:val="single" w:sz="3" w:space="0" w:color="000000"/>
              <w:right w:val="single" w:sz="3" w:space="0" w:color="000000"/>
            </w:tcBorders>
            <w:shd w:val="clear" w:color="auto" w:fill="D9E2F3"/>
          </w:tcPr>
          <w:p w:rsidR="00A20318" w:rsidRPr="00F27598" w:rsidRDefault="00A20318" w:rsidP="00936FFC">
            <w:pPr>
              <w:widowControl w:val="0"/>
              <w:spacing w:before="9" w:line="239" w:lineRule="auto"/>
              <w:ind w:left="108" w:right="50"/>
              <w:rPr>
                <w:rFonts w:ascii="Times New Roman" w:eastAsia="QOVFH+ArialMT" w:hAnsi="Times New Roman" w:cs="Times New Roman"/>
                <w:b/>
                <w:bCs/>
                <w:spacing w:val="1"/>
                <w:sz w:val="24"/>
                <w:szCs w:val="24"/>
              </w:rPr>
            </w:pPr>
            <w:r w:rsidRPr="00F27598">
              <w:rPr>
                <w:rFonts w:ascii="Times New Roman" w:eastAsia="QOVFH+ArialMT" w:hAnsi="Times New Roman" w:cs="Times New Roman"/>
                <w:b/>
                <w:bCs/>
                <w:spacing w:val="1"/>
                <w:sz w:val="24"/>
                <w:szCs w:val="24"/>
              </w:rPr>
              <w:t xml:space="preserve">3 </w:t>
            </w:r>
            <w:r w:rsidRPr="00F27598">
              <w:rPr>
                <w:rFonts w:ascii="Times New Roman" w:eastAsia="QOVFH+ArialMT" w:hAnsi="Times New Roman" w:cs="Times New Roman"/>
                <w:b/>
                <w:bCs/>
                <w:sz w:val="24"/>
                <w:szCs w:val="24"/>
                <w:lang w:val="kk-KZ"/>
              </w:rPr>
              <w:t>сұрақ</w:t>
            </w:r>
          </w:p>
          <w:p w:rsidR="00A20318" w:rsidRPr="00F27598" w:rsidRDefault="00A20318" w:rsidP="00936FFC">
            <w:pPr>
              <w:widowControl w:val="0"/>
              <w:spacing w:before="9" w:line="239" w:lineRule="auto"/>
              <w:ind w:left="108" w:right="50"/>
              <w:rPr>
                <w:rFonts w:ascii="Times New Roman" w:eastAsia="QOVFH+ArialMT" w:hAnsi="Times New Roman" w:cs="Times New Roman"/>
                <w:b/>
                <w:bCs/>
                <w:spacing w:val="1"/>
                <w:sz w:val="24"/>
                <w:szCs w:val="24"/>
              </w:rPr>
            </w:pPr>
            <w:r w:rsidRPr="00F27598">
              <w:rPr>
                <w:rFonts w:ascii="Times New Roman" w:eastAsia="QOVFH+ArialMT" w:hAnsi="Times New Roman" w:cs="Times New Roman"/>
                <w:b/>
                <w:bCs/>
                <w:spacing w:val="1"/>
                <w:sz w:val="24"/>
                <w:szCs w:val="24"/>
              </w:rPr>
              <w:t>40 балл</w:t>
            </w:r>
          </w:p>
        </w:tc>
        <w:tc>
          <w:tcPr>
            <w:tcW w:w="34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20318" w:rsidRPr="00F27598" w:rsidRDefault="00A20318" w:rsidP="00936FFC">
            <w:pPr>
              <w:widowControl w:val="0"/>
              <w:spacing w:before="9" w:line="239" w:lineRule="auto"/>
              <w:ind w:left="108" w:right="50"/>
              <w:rPr>
                <w:rFonts w:ascii="Times New Roman" w:hAnsi="Times New Roman" w:cs="Times New Roman"/>
                <w:b/>
                <w:bCs/>
                <w:sz w:val="24"/>
                <w:szCs w:val="24"/>
              </w:rPr>
            </w:pPr>
            <w:proofErr w:type="spellStart"/>
            <w:r w:rsidRPr="00F27598">
              <w:rPr>
                <w:rFonts w:ascii="Times New Roman" w:eastAsia="QOVFH+ArialMT" w:hAnsi="Times New Roman" w:cs="Times New Roman"/>
                <w:b/>
                <w:bCs/>
                <w:spacing w:val="1"/>
                <w:sz w:val="24"/>
                <w:szCs w:val="24"/>
              </w:rPr>
              <w:t>Таңдалған</w:t>
            </w:r>
            <w:proofErr w:type="spellEnd"/>
            <w:r w:rsidRPr="00F27598">
              <w:rPr>
                <w:rFonts w:ascii="Times New Roman" w:eastAsia="QOVFH+ArialMT" w:hAnsi="Times New Roman" w:cs="Times New Roman"/>
                <w:b/>
                <w:bCs/>
                <w:spacing w:val="1"/>
                <w:sz w:val="24"/>
                <w:szCs w:val="24"/>
              </w:rPr>
              <w:t xml:space="preserve"> </w:t>
            </w:r>
            <w:proofErr w:type="spellStart"/>
            <w:r w:rsidRPr="00F27598">
              <w:rPr>
                <w:rFonts w:ascii="Times New Roman" w:eastAsia="QOVFH+ArialMT" w:hAnsi="Times New Roman" w:cs="Times New Roman"/>
                <w:b/>
                <w:bCs/>
                <w:spacing w:val="1"/>
                <w:sz w:val="24"/>
                <w:szCs w:val="24"/>
              </w:rPr>
              <w:t>әдістеменің</w:t>
            </w:r>
            <w:proofErr w:type="spellEnd"/>
            <w:r w:rsidRPr="00F27598">
              <w:rPr>
                <w:rFonts w:ascii="Times New Roman" w:eastAsia="QOVFH+ArialMT" w:hAnsi="Times New Roman" w:cs="Times New Roman"/>
                <w:b/>
                <w:bCs/>
                <w:spacing w:val="1"/>
                <w:sz w:val="24"/>
                <w:szCs w:val="24"/>
              </w:rPr>
              <w:t xml:space="preserve"> </w:t>
            </w:r>
            <w:proofErr w:type="spellStart"/>
            <w:r w:rsidRPr="00F27598">
              <w:rPr>
                <w:rFonts w:ascii="Times New Roman" w:eastAsia="QOVFH+ArialMT" w:hAnsi="Times New Roman" w:cs="Times New Roman"/>
                <w:b/>
                <w:bCs/>
                <w:spacing w:val="1"/>
                <w:sz w:val="24"/>
                <w:szCs w:val="24"/>
              </w:rPr>
              <w:t>ұсынылған</w:t>
            </w:r>
            <w:proofErr w:type="spellEnd"/>
            <w:r w:rsidRPr="00F27598">
              <w:rPr>
                <w:rFonts w:ascii="Times New Roman" w:eastAsia="QOVFH+ArialMT" w:hAnsi="Times New Roman" w:cs="Times New Roman"/>
                <w:b/>
                <w:bCs/>
                <w:spacing w:val="1"/>
                <w:sz w:val="24"/>
                <w:szCs w:val="24"/>
              </w:rPr>
              <w:t xml:space="preserve"> </w:t>
            </w:r>
            <w:proofErr w:type="spellStart"/>
            <w:r w:rsidRPr="00F27598">
              <w:rPr>
                <w:rFonts w:ascii="Times New Roman" w:eastAsia="QOVFH+ArialMT" w:hAnsi="Times New Roman" w:cs="Times New Roman"/>
                <w:b/>
                <w:bCs/>
                <w:spacing w:val="1"/>
                <w:sz w:val="24"/>
                <w:szCs w:val="24"/>
              </w:rPr>
              <w:t>практикалық</w:t>
            </w:r>
            <w:proofErr w:type="spellEnd"/>
            <w:r w:rsidRPr="00F27598">
              <w:rPr>
                <w:rFonts w:ascii="Times New Roman" w:eastAsia="QOVFH+ArialMT" w:hAnsi="Times New Roman" w:cs="Times New Roman"/>
                <w:b/>
                <w:bCs/>
                <w:spacing w:val="1"/>
                <w:sz w:val="24"/>
                <w:szCs w:val="24"/>
              </w:rPr>
              <w:t xml:space="preserve"> </w:t>
            </w:r>
            <w:proofErr w:type="spellStart"/>
            <w:r w:rsidRPr="00F27598">
              <w:rPr>
                <w:rFonts w:ascii="Times New Roman" w:eastAsia="QOVFH+ArialMT" w:hAnsi="Times New Roman" w:cs="Times New Roman"/>
                <w:b/>
                <w:bCs/>
                <w:spacing w:val="1"/>
                <w:sz w:val="24"/>
                <w:szCs w:val="24"/>
              </w:rPr>
              <w:t>тапсырмаға</w:t>
            </w:r>
            <w:proofErr w:type="spellEnd"/>
            <w:r w:rsidRPr="00F27598">
              <w:rPr>
                <w:rFonts w:ascii="Times New Roman" w:eastAsia="QOVFH+ArialMT" w:hAnsi="Times New Roman" w:cs="Times New Roman"/>
                <w:b/>
                <w:bCs/>
                <w:spacing w:val="1"/>
                <w:sz w:val="24"/>
                <w:szCs w:val="24"/>
              </w:rPr>
              <w:t xml:space="preserve"> </w:t>
            </w:r>
            <w:proofErr w:type="spellStart"/>
            <w:r w:rsidRPr="00F27598">
              <w:rPr>
                <w:rFonts w:ascii="Times New Roman" w:eastAsia="QOVFH+ArialMT" w:hAnsi="Times New Roman" w:cs="Times New Roman"/>
                <w:b/>
                <w:bCs/>
                <w:spacing w:val="1"/>
                <w:sz w:val="24"/>
                <w:szCs w:val="24"/>
              </w:rPr>
              <w:t>қолданылуын</w:t>
            </w:r>
            <w:proofErr w:type="spellEnd"/>
            <w:r w:rsidRPr="00F27598">
              <w:rPr>
                <w:rFonts w:ascii="Times New Roman" w:eastAsia="QOVFH+ArialMT" w:hAnsi="Times New Roman" w:cs="Times New Roman"/>
                <w:b/>
                <w:bCs/>
                <w:spacing w:val="1"/>
                <w:sz w:val="24"/>
                <w:szCs w:val="24"/>
              </w:rPr>
              <w:t xml:space="preserve"> </w:t>
            </w:r>
            <w:proofErr w:type="spellStart"/>
            <w:r w:rsidRPr="00F27598">
              <w:rPr>
                <w:rFonts w:ascii="Times New Roman" w:eastAsia="QOVFH+ArialMT" w:hAnsi="Times New Roman" w:cs="Times New Roman"/>
                <w:b/>
                <w:bCs/>
                <w:spacing w:val="1"/>
                <w:sz w:val="24"/>
                <w:szCs w:val="24"/>
              </w:rPr>
              <w:t>бағалау</w:t>
            </w:r>
            <w:proofErr w:type="spellEnd"/>
            <w:r w:rsidRPr="00F27598">
              <w:rPr>
                <w:rFonts w:ascii="Times New Roman" w:eastAsia="QOVFH+ArialMT" w:hAnsi="Times New Roman" w:cs="Times New Roman"/>
                <w:b/>
                <w:bCs/>
                <w:spacing w:val="1"/>
                <w:sz w:val="24"/>
                <w:szCs w:val="24"/>
              </w:rPr>
              <w:t xml:space="preserve"> </w:t>
            </w:r>
            <w:proofErr w:type="spellStart"/>
            <w:r w:rsidRPr="00F27598">
              <w:rPr>
                <w:rFonts w:ascii="Times New Roman" w:eastAsia="QOVFH+ArialMT" w:hAnsi="Times New Roman" w:cs="Times New Roman"/>
                <w:b/>
                <w:bCs/>
                <w:spacing w:val="1"/>
                <w:sz w:val="24"/>
                <w:szCs w:val="24"/>
              </w:rPr>
              <w:t>және</w:t>
            </w:r>
            <w:proofErr w:type="spellEnd"/>
            <w:r w:rsidRPr="00F27598">
              <w:rPr>
                <w:rFonts w:ascii="Times New Roman" w:eastAsia="QOVFH+ArialMT" w:hAnsi="Times New Roman" w:cs="Times New Roman"/>
                <w:b/>
                <w:bCs/>
                <w:spacing w:val="1"/>
                <w:sz w:val="24"/>
                <w:szCs w:val="24"/>
              </w:rPr>
              <w:t xml:space="preserve"> </w:t>
            </w:r>
            <w:proofErr w:type="spellStart"/>
            <w:r w:rsidRPr="00F27598">
              <w:rPr>
                <w:rFonts w:ascii="Times New Roman" w:eastAsia="QOVFH+ArialMT" w:hAnsi="Times New Roman" w:cs="Times New Roman"/>
                <w:b/>
                <w:bCs/>
                <w:spacing w:val="1"/>
                <w:sz w:val="24"/>
                <w:szCs w:val="24"/>
              </w:rPr>
              <w:t>талдау</w:t>
            </w:r>
            <w:proofErr w:type="spellEnd"/>
            <w:r w:rsidRPr="00F27598">
              <w:rPr>
                <w:rFonts w:ascii="Times New Roman" w:eastAsia="QOVFH+ArialMT" w:hAnsi="Times New Roman" w:cs="Times New Roman"/>
                <w:b/>
                <w:bCs/>
                <w:spacing w:val="1"/>
                <w:sz w:val="24"/>
                <w:szCs w:val="24"/>
              </w:rPr>
              <w:t xml:space="preserve">, </w:t>
            </w:r>
            <w:proofErr w:type="spellStart"/>
            <w:r w:rsidRPr="00F27598">
              <w:rPr>
                <w:rFonts w:ascii="Times New Roman" w:eastAsia="QOVFH+ArialMT" w:hAnsi="Times New Roman" w:cs="Times New Roman"/>
                <w:b/>
                <w:bCs/>
                <w:spacing w:val="1"/>
                <w:sz w:val="24"/>
                <w:szCs w:val="24"/>
              </w:rPr>
              <w:t>алынған</w:t>
            </w:r>
            <w:proofErr w:type="spellEnd"/>
            <w:r w:rsidRPr="00F27598">
              <w:rPr>
                <w:rFonts w:ascii="Times New Roman" w:eastAsia="QOVFH+ArialMT" w:hAnsi="Times New Roman" w:cs="Times New Roman"/>
                <w:b/>
                <w:bCs/>
                <w:spacing w:val="1"/>
                <w:sz w:val="24"/>
                <w:szCs w:val="24"/>
              </w:rPr>
              <w:t xml:space="preserve"> </w:t>
            </w:r>
            <w:proofErr w:type="spellStart"/>
            <w:r w:rsidRPr="00F27598">
              <w:rPr>
                <w:rFonts w:ascii="Times New Roman" w:eastAsia="QOVFH+ArialMT" w:hAnsi="Times New Roman" w:cs="Times New Roman"/>
                <w:b/>
                <w:bCs/>
                <w:spacing w:val="1"/>
                <w:sz w:val="24"/>
                <w:szCs w:val="24"/>
              </w:rPr>
              <w:t>нәтижені</w:t>
            </w:r>
            <w:proofErr w:type="spellEnd"/>
            <w:r w:rsidRPr="00F27598">
              <w:rPr>
                <w:rFonts w:ascii="Times New Roman" w:eastAsia="QOVFH+ArialMT" w:hAnsi="Times New Roman" w:cs="Times New Roman"/>
                <w:b/>
                <w:bCs/>
                <w:spacing w:val="1"/>
                <w:sz w:val="24"/>
                <w:szCs w:val="24"/>
              </w:rPr>
              <w:t xml:space="preserve"> </w:t>
            </w:r>
            <w:proofErr w:type="spellStart"/>
            <w:r w:rsidRPr="00F27598">
              <w:rPr>
                <w:rFonts w:ascii="Times New Roman" w:eastAsia="QOVFH+ArialMT" w:hAnsi="Times New Roman" w:cs="Times New Roman"/>
                <w:b/>
                <w:bCs/>
                <w:spacing w:val="1"/>
                <w:sz w:val="24"/>
                <w:szCs w:val="24"/>
              </w:rPr>
              <w:t>негіздеу</w:t>
            </w:r>
            <w:proofErr w:type="spellEnd"/>
          </w:p>
        </w:tc>
        <w:tc>
          <w:tcPr>
            <w:tcW w:w="2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20318" w:rsidRPr="00F27598" w:rsidRDefault="00A20318" w:rsidP="00936FFC">
            <w:pPr>
              <w:widowControl w:val="0"/>
              <w:spacing w:before="9" w:line="239" w:lineRule="auto"/>
              <w:ind w:left="110" w:right="41"/>
              <w:rPr>
                <w:rFonts w:ascii="Times New Roman" w:hAnsi="Times New Roman" w:cs="Times New Roman"/>
                <w:sz w:val="24"/>
                <w:szCs w:val="24"/>
              </w:rPr>
            </w:pPr>
            <w:proofErr w:type="spellStart"/>
            <w:r w:rsidRPr="00F27598">
              <w:rPr>
                <w:rFonts w:ascii="Times New Roman" w:eastAsia="MGCEF+ArialMT" w:hAnsi="Times New Roman" w:cs="Times New Roman"/>
                <w:sz w:val="24"/>
                <w:szCs w:val="24"/>
              </w:rPr>
              <w:t>Ғ</w:t>
            </w:r>
            <w:proofErr w:type="gramStart"/>
            <w:r w:rsidRPr="00F27598">
              <w:rPr>
                <w:rFonts w:ascii="Times New Roman" w:eastAsia="MGCEF+ArialMT" w:hAnsi="Times New Roman" w:cs="Times New Roman"/>
                <w:sz w:val="24"/>
                <w:szCs w:val="24"/>
              </w:rPr>
              <w:t>ылыми</w:t>
            </w:r>
            <w:proofErr w:type="spellEnd"/>
            <w:proofErr w:type="gram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қағидаларды</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және</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қолданбалы</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әдістеме</w:t>
            </w:r>
            <w:proofErr w:type="spellEnd"/>
            <w:r w:rsidRPr="00F27598">
              <w:rPr>
                <w:rFonts w:ascii="Times New Roman" w:eastAsia="MGCEF+ArialMT" w:hAnsi="Times New Roman" w:cs="Times New Roman"/>
                <w:sz w:val="24"/>
                <w:szCs w:val="24"/>
              </w:rPr>
              <w:t xml:space="preserve"> мен </w:t>
            </w:r>
            <w:proofErr w:type="spellStart"/>
            <w:r w:rsidRPr="00F27598">
              <w:rPr>
                <w:rFonts w:ascii="Times New Roman" w:eastAsia="MGCEF+ArialMT" w:hAnsi="Times New Roman" w:cs="Times New Roman"/>
                <w:sz w:val="24"/>
                <w:szCs w:val="24"/>
              </w:rPr>
              <w:t>технологияны</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дәйекті</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логикалық</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және</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дұрыс</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негіздеу</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сауаттылық</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ғылыми</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тіл</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нормаларын</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сақтау</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материалды</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баяндаудағы</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жалпы</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дұрыс</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қорытындыға</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көрсетілімді</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визуализациялау</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әсер</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етпейтін</w:t>
            </w:r>
            <w:proofErr w:type="spellEnd"/>
            <w:r w:rsidRPr="00F27598">
              <w:rPr>
                <w:rFonts w:ascii="Times New Roman" w:eastAsia="MGCEF+ArialMT" w:hAnsi="Times New Roman" w:cs="Times New Roman"/>
                <w:sz w:val="24"/>
                <w:szCs w:val="24"/>
              </w:rPr>
              <w:t xml:space="preserve"> 1-2 </w:t>
            </w:r>
            <w:proofErr w:type="spellStart"/>
            <w:r w:rsidRPr="00F27598">
              <w:rPr>
                <w:rFonts w:ascii="Times New Roman" w:eastAsia="MGCEF+ArialMT" w:hAnsi="Times New Roman" w:cs="Times New Roman"/>
                <w:sz w:val="24"/>
                <w:szCs w:val="24"/>
              </w:rPr>
              <w:t>дәлсіздікке</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жол</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беріледі</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графикалық</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деректерді</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пайдалану</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арқылы</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негіздеу</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нәтижелері</w:t>
            </w:r>
            <w:proofErr w:type="spellEnd"/>
            <w:r w:rsidRPr="00F27598">
              <w:rPr>
                <w:rFonts w:ascii="Times New Roman" w:eastAsia="MGCEF+ArialMT" w:hAnsi="Times New Roman" w:cs="Times New Roman"/>
                <w:sz w:val="24"/>
                <w:szCs w:val="24"/>
              </w:rPr>
              <w:t>).</w:t>
            </w:r>
          </w:p>
        </w:tc>
        <w:tc>
          <w:tcPr>
            <w:tcW w:w="2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20318" w:rsidRPr="00F27598" w:rsidRDefault="00A20318" w:rsidP="00936FFC">
            <w:pPr>
              <w:widowControl w:val="0"/>
              <w:tabs>
                <w:tab w:val="left" w:pos="2152"/>
              </w:tabs>
              <w:spacing w:before="9" w:line="239" w:lineRule="auto"/>
              <w:ind w:left="110" w:right="41"/>
              <w:rPr>
                <w:rFonts w:ascii="Times New Roman" w:hAnsi="Times New Roman" w:cs="Times New Roman"/>
                <w:sz w:val="24"/>
                <w:szCs w:val="24"/>
              </w:rPr>
            </w:pPr>
            <w:proofErr w:type="spellStart"/>
            <w:r w:rsidRPr="00F27598">
              <w:rPr>
                <w:rFonts w:ascii="Times New Roman" w:eastAsia="MGCEF+ArialMT" w:hAnsi="Times New Roman" w:cs="Times New Roman"/>
                <w:spacing w:val="1"/>
                <w:sz w:val="24"/>
                <w:szCs w:val="24"/>
              </w:rPr>
              <w:t>Тапсырманы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орындаудың</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жалпы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жақсы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деңгейіне</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әсер</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етпейтін</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тұжырымдамалық</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материалды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пайдаланудағы</w:t>
            </w:r>
            <w:proofErr w:type="spellEnd"/>
            <w:r w:rsidRPr="00F27598">
              <w:rPr>
                <w:rFonts w:ascii="Times New Roman" w:eastAsia="MGCEF+ArialMT" w:hAnsi="Times New Roman" w:cs="Times New Roman"/>
                <w:spacing w:val="1"/>
                <w:sz w:val="24"/>
                <w:szCs w:val="24"/>
              </w:rPr>
              <w:t xml:space="preserve"> 3-4 </w:t>
            </w:r>
            <w:proofErr w:type="spellStart"/>
            <w:r w:rsidRPr="00F27598">
              <w:rPr>
                <w:rFonts w:ascii="Times New Roman" w:eastAsia="MGCEF+ArialMT" w:hAnsi="Times New Roman" w:cs="Times New Roman"/>
                <w:spacing w:val="1"/>
                <w:sz w:val="24"/>
                <w:szCs w:val="24"/>
              </w:rPr>
              <w:t>дәлсіздікке</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жалпылау</w:t>
            </w:r>
            <w:proofErr w:type="spellEnd"/>
            <w:r w:rsidRPr="00F27598">
              <w:rPr>
                <w:rFonts w:ascii="Times New Roman" w:eastAsia="MGCEF+ArialMT" w:hAnsi="Times New Roman" w:cs="Times New Roman"/>
                <w:spacing w:val="1"/>
                <w:sz w:val="24"/>
                <w:szCs w:val="24"/>
              </w:rPr>
              <w:t xml:space="preserve"> мен </w:t>
            </w:r>
            <w:proofErr w:type="spellStart"/>
            <w:r w:rsidRPr="00F27598">
              <w:rPr>
                <w:rFonts w:ascii="Times New Roman" w:eastAsia="MGCEF+ArialMT" w:hAnsi="Times New Roman" w:cs="Times New Roman"/>
                <w:spacing w:val="1"/>
                <w:sz w:val="24"/>
                <w:szCs w:val="24"/>
              </w:rPr>
              <w:t>қорытынды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жасауда</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болмашы</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қателіктерге</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жол</w:t>
            </w:r>
            <w:proofErr w:type="spellEnd"/>
            <w:r w:rsidRPr="00F27598">
              <w:rPr>
                <w:rFonts w:ascii="Times New Roman" w:eastAsia="MGCEF+ArialMT" w:hAnsi="Times New Roman" w:cs="Times New Roman"/>
                <w:spacing w:val="1"/>
                <w:sz w:val="24"/>
                <w:szCs w:val="24"/>
              </w:rPr>
              <w:t xml:space="preserve"> </w:t>
            </w:r>
            <w:proofErr w:type="spellStart"/>
            <w:r w:rsidRPr="00F27598">
              <w:rPr>
                <w:rFonts w:ascii="Times New Roman" w:eastAsia="MGCEF+ArialMT" w:hAnsi="Times New Roman" w:cs="Times New Roman"/>
                <w:spacing w:val="1"/>
                <w:sz w:val="24"/>
                <w:szCs w:val="24"/>
              </w:rPr>
              <w:t>беріледі</w:t>
            </w:r>
            <w:proofErr w:type="spellEnd"/>
            <w:r w:rsidRPr="00F27598">
              <w:rPr>
                <w:rFonts w:ascii="Times New Roman" w:eastAsia="MGCEF+ArialMT" w:hAnsi="Times New Roman" w:cs="Times New Roman"/>
                <w:spacing w:val="1"/>
                <w:sz w:val="24"/>
                <w:szCs w:val="24"/>
              </w:rPr>
              <w:t>.</w:t>
            </w:r>
          </w:p>
        </w:tc>
        <w:tc>
          <w:tcPr>
            <w:tcW w:w="23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20318" w:rsidRPr="00F27598" w:rsidRDefault="00A20318" w:rsidP="00936FFC">
            <w:pPr>
              <w:widowControl w:val="0"/>
              <w:spacing w:before="9" w:line="239" w:lineRule="auto"/>
              <w:ind w:left="110" w:right="58"/>
              <w:rPr>
                <w:rFonts w:ascii="Times New Roman" w:hAnsi="Times New Roman" w:cs="Times New Roman"/>
                <w:sz w:val="24"/>
                <w:szCs w:val="24"/>
              </w:rPr>
            </w:pPr>
            <w:proofErr w:type="spellStart"/>
            <w:r w:rsidRPr="00F27598">
              <w:rPr>
                <w:rFonts w:ascii="Times New Roman" w:eastAsia="MGCEF+ArialMT" w:hAnsi="Times New Roman" w:cs="Times New Roman"/>
                <w:sz w:val="24"/>
                <w:szCs w:val="24"/>
              </w:rPr>
              <w:t>Негізделген</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ғылыми</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ережелердің</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қолданылуы</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туралы</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қорытындылар</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анық</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емес</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және</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сенімсіз</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стильдік</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және</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грамматикалық</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қателер</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сонымен</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қатар</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практикалық</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шешімнің</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нәтижелерін</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өңдеуде</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дәлсіздіктер</w:t>
            </w:r>
            <w:proofErr w:type="spellEnd"/>
            <w:r w:rsidRPr="00F27598">
              <w:rPr>
                <w:rFonts w:ascii="Times New Roman" w:eastAsia="MGCEF+ArialMT" w:hAnsi="Times New Roman" w:cs="Times New Roman"/>
                <w:sz w:val="24"/>
                <w:szCs w:val="24"/>
              </w:rPr>
              <w:t xml:space="preserve"> бар.</w:t>
            </w:r>
          </w:p>
        </w:tc>
        <w:tc>
          <w:tcPr>
            <w:tcW w:w="20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20318" w:rsidRPr="00F27598" w:rsidRDefault="00A20318" w:rsidP="00936FFC">
            <w:pPr>
              <w:widowControl w:val="0"/>
              <w:spacing w:before="9" w:line="239" w:lineRule="auto"/>
              <w:ind w:left="110" w:right="101"/>
              <w:rPr>
                <w:rFonts w:ascii="Times New Roman" w:hAnsi="Times New Roman" w:cs="Times New Roman"/>
                <w:sz w:val="24"/>
                <w:szCs w:val="24"/>
              </w:rPr>
            </w:pPr>
            <w:proofErr w:type="spellStart"/>
            <w:r w:rsidRPr="00F27598">
              <w:rPr>
                <w:rFonts w:ascii="Times New Roman" w:eastAsia="MGCEF+ArialMT" w:hAnsi="Times New Roman" w:cs="Times New Roman"/>
                <w:sz w:val="24"/>
                <w:szCs w:val="24"/>
              </w:rPr>
              <w:t>Тапсырма</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өрескел</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қателермен</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орындалды</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сұрақтарға</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жауаптар</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толық</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емес</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концептуалды</w:t>
            </w:r>
            <w:proofErr w:type="spellEnd"/>
            <w:r w:rsidRPr="00F27598">
              <w:rPr>
                <w:rFonts w:ascii="Times New Roman" w:eastAsia="MGCEF+ArialMT" w:hAnsi="Times New Roman" w:cs="Times New Roman"/>
                <w:sz w:val="24"/>
                <w:szCs w:val="24"/>
              </w:rPr>
              <w:t xml:space="preserve"> материал мен </w:t>
            </w:r>
            <w:proofErr w:type="spellStart"/>
            <w:r w:rsidRPr="00F27598">
              <w:rPr>
                <w:rFonts w:ascii="Times New Roman" w:eastAsia="MGCEF+ArialMT" w:hAnsi="Times New Roman" w:cs="Times New Roman"/>
                <w:sz w:val="24"/>
                <w:szCs w:val="24"/>
              </w:rPr>
              <w:t>дәлелдеу</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нашар</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пайдаланылды</w:t>
            </w:r>
            <w:proofErr w:type="spellEnd"/>
            <w:r w:rsidRPr="00F27598">
              <w:rPr>
                <w:rFonts w:ascii="Times New Roman" w:eastAsia="MGCEF+ArialMT" w:hAnsi="Times New Roman" w:cs="Times New Roman"/>
                <w:sz w:val="24"/>
                <w:szCs w:val="24"/>
              </w:rPr>
              <w:t>.</w:t>
            </w:r>
          </w:p>
        </w:tc>
        <w:tc>
          <w:tcPr>
            <w:tcW w:w="18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20318" w:rsidRPr="00F27598" w:rsidRDefault="00A20318" w:rsidP="00936FFC">
            <w:pPr>
              <w:widowControl w:val="0"/>
              <w:spacing w:before="9" w:line="239" w:lineRule="auto"/>
              <w:ind w:left="110" w:right="67"/>
              <w:rPr>
                <w:rFonts w:ascii="Times New Roman" w:hAnsi="Times New Roman" w:cs="Times New Roman"/>
                <w:sz w:val="24"/>
                <w:szCs w:val="24"/>
              </w:rPr>
            </w:pPr>
            <w:proofErr w:type="spellStart"/>
            <w:r w:rsidRPr="00F27598">
              <w:rPr>
                <w:rFonts w:ascii="Times New Roman" w:eastAsia="MGCEF+ArialMT" w:hAnsi="Times New Roman" w:cs="Times New Roman"/>
                <w:sz w:val="24"/>
                <w:szCs w:val="24"/>
              </w:rPr>
              <w:t>Тапсырма</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орындалмаған</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қойылған</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сұрақтарға</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жауаптар</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жоқ</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материалдар</w:t>
            </w:r>
            <w:proofErr w:type="spellEnd"/>
            <w:r w:rsidRPr="00F27598">
              <w:rPr>
                <w:rFonts w:ascii="Times New Roman" w:eastAsia="MGCEF+ArialMT" w:hAnsi="Times New Roman" w:cs="Times New Roman"/>
                <w:sz w:val="24"/>
                <w:szCs w:val="24"/>
              </w:rPr>
              <w:t xml:space="preserve"> мен </w:t>
            </w:r>
            <w:proofErr w:type="spellStart"/>
            <w:r w:rsidRPr="00F27598">
              <w:rPr>
                <w:rFonts w:ascii="Times New Roman" w:eastAsia="MGCEF+ArialMT" w:hAnsi="Times New Roman" w:cs="Times New Roman"/>
                <w:sz w:val="24"/>
                <w:szCs w:val="24"/>
              </w:rPr>
              <w:t>талдау</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құралдары</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пайдаланылмаған</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Қорытынды</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бақылауды</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өткізу</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ережесін</w:t>
            </w:r>
            <w:proofErr w:type="spellEnd"/>
            <w:r w:rsidRPr="00F27598">
              <w:rPr>
                <w:rFonts w:ascii="Times New Roman" w:eastAsia="MGCEF+ArialMT" w:hAnsi="Times New Roman" w:cs="Times New Roman"/>
                <w:sz w:val="24"/>
                <w:szCs w:val="24"/>
              </w:rPr>
              <w:t xml:space="preserve"> </w:t>
            </w:r>
            <w:proofErr w:type="spellStart"/>
            <w:r w:rsidRPr="00F27598">
              <w:rPr>
                <w:rFonts w:ascii="Times New Roman" w:eastAsia="MGCEF+ArialMT" w:hAnsi="Times New Roman" w:cs="Times New Roman"/>
                <w:sz w:val="24"/>
                <w:szCs w:val="24"/>
              </w:rPr>
              <w:t>бұзу</w:t>
            </w:r>
            <w:proofErr w:type="spellEnd"/>
            <w:r w:rsidRPr="00F27598">
              <w:rPr>
                <w:rFonts w:ascii="Times New Roman" w:eastAsia="MGCEF+ArialMT" w:hAnsi="Times New Roman" w:cs="Times New Roman"/>
                <w:sz w:val="24"/>
                <w:szCs w:val="24"/>
              </w:rPr>
              <w:t>.</w:t>
            </w:r>
          </w:p>
        </w:tc>
      </w:tr>
      <w:bookmarkEnd w:id="1"/>
    </w:tbl>
    <w:p w:rsidR="00A20318" w:rsidRPr="00F27598" w:rsidRDefault="00A20318" w:rsidP="00A20318">
      <w:pPr>
        <w:rPr>
          <w:rFonts w:ascii="Times New Roman" w:hAnsi="Times New Roman" w:cs="Times New Roman"/>
          <w:sz w:val="24"/>
          <w:szCs w:val="24"/>
        </w:rPr>
      </w:pPr>
    </w:p>
    <w:p w:rsidR="00A20318" w:rsidRPr="00F27598" w:rsidRDefault="00A20318" w:rsidP="00A20318">
      <w:pPr>
        <w:widowControl w:val="0"/>
        <w:spacing w:line="240" w:lineRule="auto"/>
        <w:ind w:right="-19"/>
        <w:jc w:val="both"/>
        <w:rPr>
          <w:rFonts w:ascii="Times New Roman" w:hAnsi="Times New Roman" w:cs="Times New Roman"/>
          <w:sz w:val="24"/>
          <w:szCs w:val="24"/>
        </w:rPr>
      </w:pPr>
      <w:proofErr w:type="spellStart"/>
      <w:r w:rsidRPr="00F27598">
        <w:rPr>
          <w:rFonts w:ascii="Times New Roman" w:eastAsia="KPSPR+TimesNewRomanPSMT" w:hAnsi="Times New Roman" w:cs="Times New Roman"/>
          <w:spacing w:val="1"/>
          <w:w w:val="103"/>
          <w:sz w:val="24"/>
          <w:szCs w:val="24"/>
        </w:rPr>
        <w:t>Емтихан</w:t>
      </w:r>
      <w:proofErr w:type="spellEnd"/>
      <w:r w:rsidRPr="00F27598">
        <w:rPr>
          <w:rFonts w:ascii="Times New Roman" w:eastAsia="KPSPR+TimesNewRomanPSMT" w:hAnsi="Times New Roman" w:cs="Times New Roman"/>
          <w:spacing w:val="1"/>
          <w:w w:val="103"/>
          <w:sz w:val="24"/>
          <w:szCs w:val="24"/>
        </w:rPr>
        <w:t xml:space="preserve"> </w:t>
      </w:r>
      <w:proofErr w:type="spellStart"/>
      <w:r w:rsidRPr="00F27598">
        <w:rPr>
          <w:rFonts w:ascii="Times New Roman" w:eastAsia="KPSPR+TimesNewRomanPSMT" w:hAnsi="Times New Roman" w:cs="Times New Roman"/>
          <w:spacing w:val="1"/>
          <w:w w:val="103"/>
          <w:sz w:val="24"/>
          <w:szCs w:val="24"/>
        </w:rPr>
        <w:t>жұмыстары</w:t>
      </w:r>
      <w:proofErr w:type="spellEnd"/>
      <w:r w:rsidRPr="00F27598">
        <w:rPr>
          <w:rFonts w:ascii="Times New Roman" w:eastAsia="KPSPR+TimesNewRomanPSMT" w:hAnsi="Times New Roman" w:cs="Times New Roman"/>
          <w:spacing w:val="1"/>
          <w:w w:val="103"/>
          <w:sz w:val="24"/>
          <w:szCs w:val="24"/>
        </w:rPr>
        <w:t xml:space="preserve"> 3 </w:t>
      </w:r>
      <w:proofErr w:type="spellStart"/>
      <w:r w:rsidRPr="00F27598">
        <w:rPr>
          <w:rFonts w:ascii="Times New Roman" w:eastAsia="KPSPR+TimesNewRomanPSMT" w:hAnsi="Times New Roman" w:cs="Times New Roman"/>
          <w:spacing w:val="1"/>
          <w:w w:val="103"/>
          <w:sz w:val="24"/>
          <w:szCs w:val="24"/>
        </w:rPr>
        <w:t>сұрақтан</w:t>
      </w:r>
      <w:proofErr w:type="spellEnd"/>
      <w:r w:rsidRPr="00F27598">
        <w:rPr>
          <w:rFonts w:ascii="Times New Roman" w:eastAsia="KPSPR+TimesNewRomanPSMT" w:hAnsi="Times New Roman" w:cs="Times New Roman"/>
          <w:spacing w:val="1"/>
          <w:w w:val="103"/>
          <w:sz w:val="24"/>
          <w:szCs w:val="24"/>
        </w:rPr>
        <w:t xml:space="preserve"> </w:t>
      </w:r>
      <w:proofErr w:type="spellStart"/>
      <w:r w:rsidRPr="00F27598">
        <w:rPr>
          <w:rFonts w:ascii="Times New Roman" w:eastAsia="KPSPR+TimesNewRomanPSMT" w:hAnsi="Times New Roman" w:cs="Times New Roman"/>
          <w:spacing w:val="1"/>
          <w:w w:val="103"/>
          <w:sz w:val="24"/>
          <w:szCs w:val="24"/>
        </w:rPr>
        <w:t>тұрады</w:t>
      </w:r>
      <w:proofErr w:type="spellEnd"/>
      <w:r w:rsidRPr="00F27598">
        <w:rPr>
          <w:rFonts w:ascii="Times New Roman" w:eastAsia="KPSPR+TimesNewRomanPSMT" w:hAnsi="Times New Roman" w:cs="Times New Roman"/>
          <w:spacing w:val="1"/>
          <w:w w:val="103"/>
          <w:sz w:val="24"/>
          <w:szCs w:val="24"/>
        </w:rPr>
        <w:t xml:space="preserve">. </w:t>
      </w:r>
      <w:proofErr w:type="spellStart"/>
      <w:r w:rsidRPr="00F27598">
        <w:rPr>
          <w:rFonts w:ascii="Times New Roman" w:eastAsia="KPSPR+TimesNewRomanPSMT" w:hAnsi="Times New Roman" w:cs="Times New Roman"/>
          <w:spacing w:val="1"/>
          <w:w w:val="103"/>
          <w:sz w:val="24"/>
          <w:szCs w:val="24"/>
        </w:rPr>
        <w:t>Дұрыс</w:t>
      </w:r>
      <w:proofErr w:type="spellEnd"/>
      <w:r w:rsidRPr="00F27598">
        <w:rPr>
          <w:rFonts w:ascii="Times New Roman" w:eastAsia="KPSPR+TimesNewRomanPSMT" w:hAnsi="Times New Roman" w:cs="Times New Roman"/>
          <w:spacing w:val="1"/>
          <w:w w:val="103"/>
          <w:sz w:val="24"/>
          <w:szCs w:val="24"/>
        </w:rPr>
        <w:t xml:space="preserve"> </w:t>
      </w:r>
      <w:proofErr w:type="spellStart"/>
      <w:r w:rsidRPr="00F27598">
        <w:rPr>
          <w:rFonts w:ascii="Times New Roman" w:eastAsia="KPSPR+TimesNewRomanPSMT" w:hAnsi="Times New Roman" w:cs="Times New Roman"/>
          <w:spacing w:val="1"/>
          <w:w w:val="103"/>
          <w:sz w:val="24"/>
          <w:szCs w:val="24"/>
        </w:rPr>
        <w:t>орындалған</w:t>
      </w:r>
      <w:proofErr w:type="spellEnd"/>
      <w:r w:rsidRPr="00F27598">
        <w:rPr>
          <w:rFonts w:ascii="Times New Roman" w:eastAsia="KPSPR+TimesNewRomanPSMT" w:hAnsi="Times New Roman" w:cs="Times New Roman"/>
          <w:spacing w:val="1"/>
          <w:w w:val="103"/>
          <w:sz w:val="24"/>
          <w:szCs w:val="24"/>
        </w:rPr>
        <w:t xml:space="preserve"> </w:t>
      </w:r>
      <w:proofErr w:type="spellStart"/>
      <w:r w:rsidRPr="00F27598">
        <w:rPr>
          <w:rFonts w:ascii="Times New Roman" w:eastAsia="KPSPR+TimesNewRomanPSMT" w:hAnsi="Times New Roman" w:cs="Times New Roman"/>
          <w:spacing w:val="1"/>
          <w:w w:val="103"/>
          <w:sz w:val="24"/>
          <w:szCs w:val="24"/>
        </w:rPr>
        <w:t>тапсырмалар</w:t>
      </w:r>
      <w:proofErr w:type="spellEnd"/>
      <w:r w:rsidRPr="00F27598">
        <w:rPr>
          <w:rFonts w:ascii="Times New Roman" w:eastAsia="KPSPR+TimesNewRomanPSMT" w:hAnsi="Times New Roman" w:cs="Times New Roman"/>
          <w:spacing w:val="1"/>
          <w:w w:val="103"/>
          <w:sz w:val="24"/>
          <w:szCs w:val="24"/>
        </w:rPr>
        <w:t xml:space="preserve"> </w:t>
      </w:r>
      <w:proofErr w:type="spellStart"/>
      <w:r w:rsidRPr="00F27598">
        <w:rPr>
          <w:rFonts w:ascii="Times New Roman" w:eastAsia="KPSPR+TimesNewRomanPSMT" w:hAnsi="Times New Roman" w:cs="Times New Roman"/>
          <w:spacing w:val="1"/>
          <w:w w:val="103"/>
          <w:sz w:val="24"/>
          <w:szCs w:val="24"/>
        </w:rPr>
        <w:t>үшін</w:t>
      </w:r>
      <w:proofErr w:type="spellEnd"/>
      <w:r w:rsidRPr="00F27598">
        <w:rPr>
          <w:rFonts w:ascii="Times New Roman" w:eastAsia="KPSPR+TimesNewRomanPSMT" w:hAnsi="Times New Roman" w:cs="Times New Roman"/>
          <w:spacing w:val="1"/>
          <w:w w:val="103"/>
          <w:sz w:val="24"/>
          <w:szCs w:val="24"/>
        </w:rPr>
        <w:t xml:space="preserve"> максимум 100 </w:t>
      </w:r>
      <w:r w:rsidRPr="00F27598">
        <w:rPr>
          <w:rFonts w:ascii="Times New Roman" w:eastAsia="KPSPR+TimesNewRomanPSMT" w:hAnsi="Times New Roman" w:cs="Times New Roman"/>
          <w:spacing w:val="1"/>
          <w:w w:val="103"/>
          <w:sz w:val="24"/>
          <w:szCs w:val="24"/>
          <w:lang w:val="kk-KZ"/>
        </w:rPr>
        <w:t>балл</w:t>
      </w:r>
      <w:r w:rsidR="008B7A23">
        <w:rPr>
          <w:rFonts w:ascii="Times New Roman" w:eastAsia="KPSPR+TimesNewRomanPSMT" w:hAnsi="Times New Roman" w:cs="Times New Roman"/>
          <w:spacing w:val="1"/>
          <w:w w:val="103"/>
          <w:sz w:val="24"/>
          <w:szCs w:val="24"/>
        </w:rPr>
        <w:t xml:space="preserve">, </w:t>
      </w:r>
      <w:proofErr w:type="spellStart"/>
      <w:r w:rsidR="008B7A23">
        <w:rPr>
          <w:rFonts w:ascii="Times New Roman" w:eastAsia="KPSPR+TimesNewRomanPSMT" w:hAnsi="Times New Roman" w:cs="Times New Roman"/>
          <w:spacing w:val="1"/>
          <w:w w:val="103"/>
          <w:sz w:val="24"/>
          <w:szCs w:val="24"/>
        </w:rPr>
        <w:t>оның</w:t>
      </w:r>
      <w:proofErr w:type="spellEnd"/>
      <w:r w:rsidR="008B7A23">
        <w:rPr>
          <w:rFonts w:ascii="Times New Roman" w:eastAsia="KPSPR+TimesNewRomanPSMT" w:hAnsi="Times New Roman" w:cs="Times New Roman"/>
          <w:spacing w:val="1"/>
          <w:w w:val="103"/>
          <w:sz w:val="24"/>
          <w:szCs w:val="24"/>
        </w:rPr>
        <w:t xml:space="preserve"> </w:t>
      </w:r>
      <w:proofErr w:type="spellStart"/>
      <w:r w:rsidR="008B7A23">
        <w:rPr>
          <w:rFonts w:ascii="Times New Roman" w:eastAsia="KPSPR+TimesNewRomanPSMT" w:hAnsi="Times New Roman" w:cs="Times New Roman"/>
          <w:spacing w:val="1"/>
          <w:w w:val="103"/>
          <w:sz w:val="24"/>
          <w:szCs w:val="24"/>
        </w:rPr>
        <w:t>ішінде</w:t>
      </w:r>
      <w:proofErr w:type="spellEnd"/>
      <w:r w:rsidR="008B7A23">
        <w:rPr>
          <w:rFonts w:ascii="Times New Roman" w:eastAsia="KPSPR+TimesNewRomanPSMT" w:hAnsi="Times New Roman" w:cs="Times New Roman"/>
          <w:spacing w:val="1"/>
          <w:w w:val="103"/>
          <w:sz w:val="24"/>
          <w:szCs w:val="24"/>
        </w:rPr>
        <w:t xml:space="preserve"> </w:t>
      </w:r>
      <w:proofErr w:type="spellStart"/>
      <w:r w:rsidR="008B7A23">
        <w:rPr>
          <w:rFonts w:ascii="Times New Roman" w:eastAsia="KPSPR+TimesNewRomanPSMT" w:hAnsi="Times New Roman" w:cs="Times New Roman"/>
          <w:spacing w:val="1"/>
          <w:w w:val="103"/>
          <w:sz w:val="24"/>
          <w:szCs w:val="24"/>
        </w:rPr>
        <w:t>бі</w:t>
      </w:r>
      <w:proofErr w:type="gramStart"/>
      <w:r w:rsidR="008B7A23">
        <w:rPr>
          <w:rFonts w:ascii="Times New Roman" w:eastAsia="KPSPR+TimesNewRomanPSMT" w:hAnsi="Times New Roman" w:cs="Times New Roman"/>
          <w:spacing w:val="1"/>
          <w:w w:val="103"/>
          <w:sz w:val="24"/>
          <w:szCs w:val="24"/>
        </w:rPr>
        <w:t>р</w:t>
      </w:r>
      <w:proofErr w:type="gramEnd"/>
      <w:r w:rsidR="008B7A23">
        <w:rPr>
          <w:rFonts w:ascii="Times New Roman" w:eastAsia="KPSPR+TimesNewRomanPSMT" w:hAnsi="Times New Roman" w:cs="Times New Roman"/>
          <w:spacing w:val="1"/>
          <w:w w:val="103"/>
          <w:sz w:val="24"/>
          <w:szCs w:val="24"/>
        </w:rPr>
        <w:t>інші</w:t>
      </w:r>
      <w:proofErr w:type="spellEnd"/>
      <w:r w:rsidR="008B7A23">
        <w:rPr>
          <w:rFonts w:ascii="Times New Roman" w:eastAsia="KPSPR+TimesNewRomanPSMT" w:hAnsi="Times New Roman" w:cs="Times New Roman"/>
          <w:spacing w:val="1"/>
          <w:w w:val="103"/>
          <w:sz w:val="24"/>
          <w:szCs w:val="24"/>
        </w:rPr>
        <w:t xml:space="preserve"> </w:t>
      </w:r>
      <w:proofErr w:type="spellStart"/>
      <w:r w:rsidR="008B7A23">
        <w:rPr>
          <w:rFonts w:ascii="Times New Roman" w:eastAsia="KPSPR+TimesNewRomanPSMT" w:hAnsi="Times New Roman" w:cs="Times New Roman"/>
          <w:spacing w:val="1"/>
          <w:w w:val="103"/>
          <w:sz w:val="24"/>
          <w:szCs w:val="24"/>
        </w:rPr>
        <w:t>сұраққа</w:t>
      </w:r>
      <w:proofErr w:type="spellEnd"/>
      <w:r w:rsidR="008B7A23">
        <w:rPr>
          <w:rFonts w:ascii="Times New Roman" w:eastAsia="KPSPR+TimesNewRomanPSMT" w:hAnsi="Times New Roman" w:cs="Times New Roman"/>
          <w:spacing w:val="1"/>
          <w:w w:val="103"/>
          <w:sz w:val="24"/>
          <w:szCs w:val="24"/>
        </w:rPr>
        <w:t xml:space="preserve"> 33</w:t>
      </w:r>
      <w:r w:rsidRPr="00F27598">
        <w:rPr>
          <w:rFonts w:ascii="Times New Roman" w:eastAsia="KPSPR+TimesNewRomanPSMT" w:hAnsi="Times New Roman" w:cs="Times New Roman"/>
          <w:spacing w:val="1"/>
          <w:w w:val="103"/>
          <w:sz w:val="24"/>
          <w:szCs w:val="24"/>
        </w:rPr>
        <w:t xml:space="preserve"> </w:t>
      </w:r>
      <w:r w:rsidRPr="00F27598">
        <w:rPr>
          <w:rFonts w:ascii="Times New Roman" w:eastAsia="KPSPR+TimesNewRomanPSMT" w:hAnsi="Times New Roman" w:cs="Times New Roman"/>
          <w:spacing w:val="1"/>
          <w:w w:val="103"/>
          <w:sz w:val="24"/>
          <w:szCs w:val="24"/>
          <w:lang w:val="kk-KZ"/>
        </w:rPr>
        <w:t>балл</w:t>
      </w:r>
      <w:r w:rsidR="008B7A23">
        <w:rPr>
          <w:rFonts w:ascii="Times New Roman" w:eastAsia="KPSPR+TimesNewRomanPSMT" w:hAnsi="Times New Roman" w:cs="Times New Roman"/>
          <w:spacing w:val="1"/>
          <w:w w:val="103"/>
          <w:sz w:val="24"/>
          <w:szCs w:val="24"/>
        </w:rPr>
        <w:t xml:space="preserve">, </w:t>
      </w:r>
      <w:proofErr w:type="spellStart"/>
      <w:r w:rsidR="008B7A23">
        <w:rPr>
          <w:rFonts w:ascii="Times New Roman" w:eastAsia="KPSPR+TimesNewRomanPSMT" w:hAnsi="Times New Roman" w:cs="Times New Roman"/>
          <w:spacing w:val="1"/>
          <w:w w:val="103"/>
          <w:sz w:val="24"/>
          <w:szCs w:val="24"/>
        </w:rPr>
        <w:t>екінші</w:t>
      </w:r>
      <w:proofErr w:type="spellEnd"/>
      <w:r w:rsidR="008B7A23">
        <w:rPr>
          <w:rFonts w:ascii="Times New Roman" w:eastAsia="KPSPR+TimesNewRomanPSMT" w:hAnsi="Times New Roman" w:cs="Times New Roman"/>
          <w:spacing w:val="1"/>
          <w:w w:val="103"/>
          <w:sz w:val="24"/>
          <w:szCs w:val="24"/>
        </w:rPr>
        <w:t xml:space="preserve"> </w:t>
      </w:r>
      <w:proofErr w:type="spellStart"/>
      <w:r w:rsidR="008B7A23">
        <w:rPr>
          <w:rFonts w:ascii="Times New Roman" w:eastAsia="KPSPR+TimesNewRomanPSMT" w:hAnsi="Times New Roman" w:cs="Times New Roman"/>
          <w:spacing w:val="1"/>
          <w:w w:val="103"/>
          <w:sz w:val="24"/>
          <w:szCs w:val="24"/>
        </w:rPr>
        <w:t>сұраққа</w:t>
      </w:r>
      <w:proofErr w:type="spellEnd"/>
      <w:r w:rsidR="008B7A23">
        <w:rPr>
          <w:rFonts w:ascii="Times New Roman" w:eastAsia="KPSPR+TimesNewRomanPSMT" w:hAnsi="Times New Roman" w:cs="Times New Roman"/>
          <w:spacing w:val="1"/>
          <w:w w:val="103"/>
          <w:sz w:val="24"/>
          <w:szCs w:val="24"/>
        </w:rPr>
        <w:t xml:space="preserve"> 33</w:t>
      </w:r>
      <w:r w:rsidRPr="00F27598">
        <w:rPr>
          <w:rFonts w:ascii="Times New Roman" w:eastAsia="KPSPR+TimesNewRomanPSMT" w:hAnsi="Times New Roman" w:cs="Times New Roman"/>
          <w:spacing w:val="1"/>
          <w:w w:val="103"/>
          <w:sz w:val="24"/>
          <w:szCs w:val="24"/>
        </w:rPr>
        <w:t xml:space="preserve"> </w:t>
      </w:r>
      <w:r w:rsidRPr="00F27598">
        <w:rPr>
          <w:rFonts w:ascii="Times New Roman" w:eastAsia="KPSPR+TimesNewRomanPSMT" w:hAnsi="Times New Roman" w:cs="Times New Roman"/>
          <w:spacing w:val="1"/>
          <w:w w:val="103"/>
          <w:sz w:val="24"/>
          <w:szCs w:val="24"/>
          <w:lang w:val="kk-KZ"/>
        </w:rPr>
        <w:t>балл</w:t>
      </w:r>
      <w:r w:rsidR="008B7A23">
        <w:rPr>
          <w:rFonts w:ascii="Times New Roman" w:eastAsia="KPSPR+TimesNewRomanPSMT" w:hAnsi="Times New Roman" w:cs="Times New Roman"/>
          <w:spacing w:val="1"/>
          <w:w w:val="103"/>
          <w:sz w:val="24"/>
          <w:szCs w:val="24"/>
        </w:rPr>
        <w:t xml:space="preserve">, </w:t>
      </w:r>
      <w:proofErr w:type="spellStart"/>
      <w:r w:rsidR="008B7A23">
        <w:rPr>
          <w:rFonts w:ascii="Times New Roman" w:eastAsia="KPSPR+TimesNewRomanPSMT" w:hAnsi="Times New Roman" w:cs="Times New Roman"/>
          <w:spacing w:val="1"/>
          <w:w w:val="103"/>
          <w:sz w:val="24"/>
          <w:szCs w:val="24"/>
        </w:rPr>
        <w:t>үшінші</w:t>
      </w:r>
      <w:proofErr w:type="spellEnd"/>
      <w:r w:rsidR="008B7A23">
        <w:rPr>
          <w:rFonts w:ascii="Times New Roman" w:eastAsia="KPSPR+TimesNewRomanPSMT" w:hAnsi="Times New Roman" w:cs="Times New Roman"/>
          <w:spacing w:val="1"/>
          <w:w w:val="103"/>
          <w:sz w:val="24"/>
          <w:szCs w:val="24"/>
        </w:rPr>
        <w:t xml:space="preserve"> </w:t>
      </w:r>
      <w:proofErr w:type="spellStart"/>
      <w:r w:rsidR="008B7A23">
        <w:rPr>
          <w:rFonts w:ascii="Times New Roman" w:eastAsia="KPSPR+TimesNewRomanPSMT" w:hAnsi="Times New Roman" w:cs="Times New Roman"/>
          <w:spacing w:val="1"/>
          <w:w w:val="103"/>
          <w:sz w:val="24"/>
          <w:szCs w:val="24"/>
        </w:rPr>
        <w:t>сұраққа</w:t>
      </w:r>
      <w:proofErr w:type="spellEnd"/>
      <w:r w:rsidR="008B7A23">
        <w:rPr>
          <w:rFonts w:ascii="Times New Roman" w:eastAsia="KPSPR+TimesNewRomanPSMT" w:hAnsi="Times New Roman" w:cs="Times New Roman"/>
          <w:spacing w:val="1"/>
          <w:w w:val="103"/>
          <w:sz w:val="24"/>
          <w:szCs w:val="24"/>
        </w:rPr>
        <w:t xml:space="preserve"> 34</w:t>
      </w:r>
      <w:r w:rsidRPr="00F27598">
        <w:rPr>
          <w:rFonts w:ascii="Times New Roman" w:eastAsia="KPSPR+TimesNewRomanPSMT" w:hAnsi="Times New Roman" w:cs="Times New Roman"/>
          <w:spacing w:val="1"/>
          <w:w w:val="103"/>
          <w:sz w:val="24"/>
          <w:szCs w:val="24"/>
        </w:rPr>
        <w:t xml:space="preserve"> </w:t>
      </w:r>
      <w:r w:rsidRPr="00F27598">
        <w:rPr>
          <w:rFonts w:ascii="Times New Roman" w:eastAsia="KPSPR+TimesNewRomanPSMT" w:hAnsi="Times New Roman" w:cs="Times New Roman"/>
          <w:spacing w:val="1"/>
          <w:w w:val="103"/>
          <w:sz w:val="24"/>
          <w:szCs w:val="24"/>
          <w:lang w:val="kk-KZ"/>
        </w:rPr>
        <w:t>балл</w:t>
      </w:r>
      <w:r w:rsidRPr="00F27598">
        <w:rPr>
          <w:rFonts w:ascii="Times New Roman" w:eastAsia="KPSPR+TimesNewRomanPSMT" w:hAnsi="Times New Roman" w:cs="Times New Roman"/>
          <w:spacing w:val="1"/>
          <w:w w:val="103"/>
          <w:sz w:val="24"/>
          <w:szCs w:val="24"/>
        </w:rPr>
        <w:t>.</w:t>
      </w:r>
      <w:r w:rsidRPr="00F27598">
        <w:rPr>
          <w:rFonts w:ascii="Times New Roman" w:eastAsia="KPSPR+TimesNewRomanPSMT" w:hAnsi="Times New Roman" w:cs="Times New Roman"/>
          <w:spacing w:val="106"/>
          <w:sz w:val="24"/>
          <w:szCs w:val="24"/>
        </w:rPr>
        <w:t xml:space="preserve"> </w:t>
      </w:r>
    </w:p>
    <w:p w:rsidR="006B498E" w:rsidRDefault="006B498E"/>
    <w:sectPr w:rsidR="006B498E" w:rsidSect="00224B5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7644B"/>
    <w:multiLevelType w:val="hybridMultilevel"/>
    <w:tmpl w:val="D1320FD6"/>
    <w:lvl w:ilvl="0" w:tplc="06C4EB0E">
      <w:start w:val="1"/>
      <w:numFmt w:val="decimal"/>
      <w:lvlText w:val="%1."/>
      <w:lvlJc w:val="left"/>
      <w:pPr>
        <w:ind w:left="108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B1517D"/>
    <w:multiLevelType w:val="hybridMultilevel"/>
    <w:tmpl w:val="C3DC83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AA505F1"/>
    <w:multiLevelType w:val="hybridMultilevel"/>
    <w:tmpl w:val="D31462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F691D17"/>
    <w:multiLevelType w:val="hybridMultilevel"/>
    <w:tmpl w:val="BEBCC41E"/>
    <w:lvl w:ilvl="0" w:tplc="567C4994">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97545D"/>
    <w:multiLevelType w:val="hybridMultilevel"/>
    <w:tmpl w:val="9C1C4DB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18"/>
    <w:rsid w:val="006B498E"/>
    <w:rsid w:val="008B7A23"/>
    <w:rsid w:val="00965648"/>
    <w:rsid w:val="00A20318"/>
    <w:rsid w:val="00D532F2"/>
    <w:rsid w:val="00EF4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318"/>
    <w:pPr>
      <w:spacing w:after="0"/>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A20318"/>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A20318"/>
    <w:rPr>
      <w:rFonts w:ascii="Calibri" w:eastAsia="Calibri" w:hAnsi="Calibri" w:cs="Calibri"/>
      <w:lang w:eastAsia="ru-RU"/>
    </w:rPr>
  </w:style>
  <w:style w:type="paragraph" w:styleId="a5">
    <w:name w:val="Body Text Indent"/>
    <w:basedOn w:val="a"/>
    <w:link w:val="a6"/>
    <w:rsid w:val="00A20318"/>
    <w:pPr>
      <w:spacing w:after="120" w:line="240" w:lineRule="auto"/>
      <w:ind w:left="283"/>
    </w:pPr>
    <w:rPr>
      <w:rFonts w:ascii="Times New Roman" w:hAnsi="Times New Roman" w:cs="Times New Roman"/>
      <w:sz w:val="24"/>
      <w:szCs w:val="24"/>
    </w:rPr>
  </w:style>
  <w:style w:type="character" w:customStyle="1" w:styleId="a6">
    <w:name w:val="Основной текст с отступом Знак"/>
    <w:basedOn w:val="a0"/>
    <w:link w:val="a5"/>
    <w:rsid w:val="00A20318"/>
    <w:rPr>
      <w:rFonts w:ascii="Times New Roman" w:eastAsia="Calibri" w:hAnsi="Times New Roman" w:cs="Times New Roman"/>
      <w:sz w:val="24"/>
      <w:szCs w:val="24"/>
      <w:lang w:eastAsia="ru-RU"/>
    </w:rPr>
  </w:style>
  <w:style w:type="character" w:customStyle="1" w:styleId="st">
    <w:name w:val="st"/>
    <w:basedOn w:val="a0"/>
    <w:rsid w:val="00A20318"/>
  </w:style>
  <w:style w:type="character" w:styleId="a7">
    <w:name w:val="Emphasis"/>
    <w:uiPriority w:val="20"/>
    <w:qFormat/>
    <w:rsid w:val="00A20318"/>
    <w:rPr>
      <w:i/>
      <w:iCs/>
    </w:rPr>
  </w:style>
  <w:style w:type="paragraph" w:customStyle="1" w:styleId="Default">
    <w:name w:val="Default"/>
    <w:rsid w:val="00A203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ody Text"/>
    <w:basedOn w:val="a"/>
    <w:link w:val="a9"/>
    <w:uiPriority w:val="99"/>
    <w:semiHidden/>
    <w:unhideWhenUsed/>
    <w:rsid w:val="00A20318"/>
    <w:pPr>
      <w:spacing w:after="120"/>
    </w:pPr>
  </w:style>
  <w:style w:type="character" w:customStyle="1" w:styleId="a9">
    <w:name w:val="Основной текст Знак"/>
    <w:basedOn w:val="a0"/>
    <w:link w:val="a8"/>
    <w:uiPriority w:val="99"/>
    <w:semiHidden/>
    <w:rsid w:val="00A20318"/>
    <w:rPr>
      <w:rFonts w:ascii="Calibri" w:eastAsia="Calibri" w:hAnsi="Calibri" w:cs="Calibri"/>
      <w:lang w:eastAsia="ru-RU"/>
    </w:rPr>
  </w:style>
  <w:style w:type="character" w:customStyle="1" w:styleId="shorttext">
    <w:name w:val="short_text"/>
    <w:rsid w:val="00A20318"/>
    <w:rPr>
      <w:rFonts w:cs="Times New Roman"/>
    </w:rPr>
  </w:style>
  <w:style w:type="paragraph" w:styleId="aa">
    <w:name w:val="Subtitle"/>
    <w:basedOn w:val="a"/>
    <w:link w:val="ab"/>
    <w:qFormat/>
    <w:rsid w:val="00A20318"/>
    <w:pPr>
      <w:spacing w:line="240" w:lineRule="auto"/>
      <w:ind w:firstLine="720"/>
      <w:jc w:val="both"/>
    </w:pPr>
    <w:rPr>
      <w:rFonts w:ascii="Times New Roman" w:eastAsia="Times New Roman" w:hAnsi="Times New Roman" w:cs="Times New Roman"/>
      <w:sz w:val="28"/>
      <w:szCs w:val="20"/>
    </w:rPr>
  </w:style>
  <w:style w:type="character" w:customStyle="1" w:styleId="ab">
    <w:name w:val="Подзаголовок Знак"/>
    <w:basedOn w:val="a0"/>
    <w:link w:val="aa"/>
    <w:rsid w:val="00A20318"/>
    <w:rPr>
      <w:rFonts w:ascii="Times New Roman" w:eastAsia="Times New Roman" w:hAnsi="Times New Roman" w:cs="Times New Roman"/>
      <w:sz w:val="28"/>
      <w:szCs w:val="20"/>
      <w:lang w:eastAsia="ru-RU"/>
    </w:rPr>
  </w:style>
  <w:style w:type="character" w:styleId="ac">
    <w:name w:val="Hyperlink"/>
    <w:basedOn w:val="a0"/>
    <w:uiPriority w:val="99"/>
    <w:unhideWhenUsed/>
    <w:rsid w:val="00EF440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318"/>
    <w:pPr>
      <w:spacing w:after="0"/>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A20318"/>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A20318"/>
    <w:rPr>
      <w:rFonts w:ascii="Calibri" w:eastAsia="Calibri" w:hAnsi="Calibri" w:cs="Calibri"/>
      <w:lang w:eastAsia="ru-RU"/>
    </w:rPr>
  </w:style>
  <w:style w:type="paragraph" w:styleId="a5">
    <w:name w:val="Body Text Indent"/>
    <w:basedOn w:val="a"/>
    <w:link w:val="a6"/>
    <w:rsid w:val="00A20318"/>
    <w:pPr>
      <w:spacing w:after="120" w:line="240" w:lineRule="auto"/>
      <w:ind w:left="283"/>
    </w:pPr>
    <w:rPr>
      <w:rFonts w:ascii="Times New Roman" w:hAnsi="Times New Roman" w:cs="Times New Roman"/>
      <w:sz w:val="24"/>
      <w:szCs w:val="24"/>
    </w:rPr>
  </w:style>
  <w:style w:type="character" w:customStyle="1" w:styleId="a6">
    <w:name w:val="Основной текст с отступом Знак"/>
    <w:basedOn w:val="a0"/>
    <w:link w:val="a5"/>
    <w:rsid w:val="00A20318"/>
    <w:rPr>
      <w:rFonts w:ascii="Times New Roman" w:eastAsia="Calibri" w:hAnsi="Times New Roman" w:cs="Times New Roman"/>
      <w:sz w:val="24"/>
      <w:szCs w:val="24"/>
      <w:lang w:eastAsia="ru-RU"/>
    </w:rPr>
  </w:style>
  <w:style w:type="character" w:customStyle="1" w:styleId="st">
    <w:name w:val="st"/>
    <w:basedOn w:val="a0"/>
    <w:rsid w:val="00A20318"/>
  </w:style>
  <w:style w:type="character" w:styleId="a7">
    <w:name w:val="Emphasis"/>
    <w:uiPriority w:val="20"/>
    <w:qFormat/>
    <w:rsid w:val="00A20318"/>
    <w:rPr>
      <w:i/>
      <w:iCs/>
    </w:rPr>
  </w:style>
  <w:style w:type="paragraph" w:customStyle="1" w:styleId="Default">
    <w:name w:val="Default"/>
    <w:rsid w:val="00A203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ody Text"/>
    <w:basedOn w:val="a"/>
    <w:link w:val="a9"/>
    <w:uiPriority w:val="99"/>
    <w:semiHidden/>
    <w:unhideWhenUsed/>
    <w:rsid w:val="00A20318"/>
    <w:pPr>
      <w:spacing w:after="120"/>
    </w:pPr>
  </w:style>
  <w:style w:type="character" w:customStyle="1" w:styleId="a9">
    <w:name w:val="Основной текст Знак"/>
    <w:basedOn w:val="a0"/>
    <w:link w:val="a8"/>
    <w:uiPriority w:val="99"/>
    <w:semiHidden/>
    <w:rsid w:val="00A20318"/>
    <w:rPr>
      <w:rFonts w:ascii="Calibri" w:eastAsia="Calibri" w:hAnsi="Calibri" w:cs="Calibri"/>
      <w:lang w:eastAsia="ru-RU"/>
    </w:rPr>
  </w:style>
  <w:style w:type="character" w:customStyle="1" w:styleId="shorttext">
    <w:name w:val="short_text"/>
    <w:rsid w:val="00A20318"/>
    <w:rPr>
      <w:rFonts w:cs="Times New Roman"/>
    </w:rPr>
  </w:style>
  <w:style w:type="paragraph" w:styleId="aa">
    <w:name w:val="Subtitle"/>
    <w:basedOn w:val="a"/>
    <w:link w:val="ab"/>
    <w:qFormat/>
    <w:rsid w:val="00A20318"/>
    <w:pPr>
      <w:spacing w:line="240" w:lineRule="auto"/>
      <w:ind w:firstLine="720"/>
      <w:jc w:val="both"/>
    </w:pPr>
    <w:rPr>
      <w:rFonts w:ascii="Times New Roman" w:eastAsia="Times New Roman" w:hAnsi="Times New Roman" w:cs="Times New Roman"/>
      <w:sz w:val="28"/>
      <w:szCs w:val="20"/>
    </w:rPr>
  </w:style>
  <w:style w:type="character" w:customStyle="1" w:styleId="ab">
    <w:name w:val="Подзаголовок Знак"/>
    <w:basedOn w:val="a0"/>
    <w:link w:val="aa"/>
    <w:rsid w:val="00A20318"/>
    <w:rPr>
      <w:rFonts w:ascii="Times New Roman" w:eastAsia="Times New Roman" w:hAnsi="Times New Roman" w:cs="Times New Roman"/>
      <w:sz w:val="28"/>
      <w:szCs w:val="20"/>
      <w:lang w:eastAsia="ru-RU"/>
    </w:rPr>
  </w:style>
  <w:style w:type="character" w:styleId="ac">
    <w:name w:val="Hyperlink"/>
    <w:basedOn w:val="a0"/>
    <w:uiPriority w:val="99"/>
    <w:unhideWhenUsed/>
    <w:rsid w:val="00EF44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nanium.com/bookread.php?book=37401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1101</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Жүсіпова Гүлсезім</dc:creator>
  <cp:lastModifiedBy>Bekzat</cp:lastModifiedBy>
  <cp:revision>3</cp:revision>
  <dcterms:created xsi:type="dcterms:W3CDTF">2024-04-13T14:14:00Z</dcterms:created>
  <dcterms:modified xsi:type="dcterms:W3CDTF">2024-04-13T14:17:00Z</dcterms:modified>
</cp:coreProperties>
</file>